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C135" w14:textId="77777777" w:rsidR="0059509E" w:rsidRPr="002B09E9" w:rsidRDefault="0059509E" w:rsidP="00BE12B7">
      <w:pPr>
        <w:jc w:val="center"/>
        <w:rPr>
          <w:rFonts w:ascii="宋体" w:eastAsia="宋体" w:hAnsi="宋体"/>
          <w:sz w:val="24"/>
          <w:szCs w:val="24"/>
        </w:rPr>
      </w:pPr>
      <w:r w:rsidRPr="002B09E9">
        <w:rPr>
          <w:rFonts w:ascii="宋体" w:eastAsia="宋体" w:hAnsi="宋体" w:hint="eastAsia"/>
          <w:sz w:val="24"/>
          <w:szCs w:val="24"/>
        </w:rPr>
        <w:t>关于向中国生物物理学会推荐</w:t>
      </w:r>
    </w:p>
    <w:p w14:paraId="09415B65" w14:textId="1684EEFE" w:rsidR="003F6F4D" w:rsidRPr="002B09E9" w:rsidRDefault="008D2FEB" w:rsidP="00BE12B7">
      <w:pPr>
        <w:jc w:val="center"/>
        <w:rPr>
          <w:rFonts w:ascii="宋体" w:eastAsia="宋体" w:hAnsi="宋体"/>
          <w:sz w:val="24"/>
          <w:szCs w:val="24"/>
        </w:rPr>
      </w:pPr>
      <w:r w:rsidRPr="008D2FEB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2024年度第十七届谈家桢生命科学奖</w:t>
      </w:r>
      <w:r w:rsidR="00FF4FDE" w:rsidRPr="004760D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候选人</w:t>
      </w:r>
      <w:r w:rsidR="0059509E" w:rsidRPr="002B09E9">
        <w:rPr>
          <w:rFonts w:ascii="宋体" w:eastAsia="宋体" w:hAnsi="宋体" w:hint="eastAsia"/>
          <w:sz w:val="24"/>
          <w:szCs w:val="24"/>
        </w:rPr>
        <w:t>的函</w:t>
      </w:r>
    </w:p>
    <w:p w14:paraId="41F8652A" w14:textId="77777777" w:rsidR="00BE12B7" w:rsidRPr="002B09E9" w:rsidRDefault="00BE12B7">
      <w:pPr>
        <w:rPr>
          <w:rFonts w:ascii="宋体" w:eastAsia="宋体" w:hAnsi="宋体"/>
          <w:sz w:val="24"/>
          <w:szCs w:val="24"/>
        </w:rPr>
      </w:pPr>
    </w:p>
    <w:p w14:paraId="4C42461F" w14:textId="5D41F1C6" w:rsidR="00BE12B7" w:rsidRPr="002B09E9" w:rsidRDefault="00BE12B7">
      <w:pPr>
        <w:rPr>
          <w:rFonts w:ascii="宋体" w:eastAsia="宋体" w:hAnsi="宋体"/>
          <w:sz w:val="24"/>
          <w:szCs w:val="24"/>
        </w:rPr>
      </w:pPr>
      <w:r w:rsidRPr="002B09E9">
        <w:rPr>
          <w:rFonts w:ascii="宋体" w:eastAsia="宋体" w:hAnsi="宋体" w:hint="eastAsia"/>
          <w:sz w:val="24"/>
          <w:szCs w:val="24"/>
        </w:rPr>
        <w:t>中国生物物理学会：</w:t>
      </w:r>
    </w:p>
    <w:p w14:paraId="6676F68D" w14:textId="78FB1B2C" w:rsidR="0059509E" w:rsidRPr="002B09E9" w:rsidRDefault="00C62221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[</w:t>
      </w:r>
      <w:r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学会理事姓名/常务理事姓名/分支机构名称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]</w:t>
      </w:r>
      <w:r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 xml:space="preserve"> </w:t>
      </w:r>
      <w:r w:rsidR="0059509E"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推荐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</w:t>
      </w:r>
      <w:r w:rsidR="0059509E"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[被推荐人</w:t>
      </w:r>
      <w:r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工作单位、姓名、职称</w:t>
      </w:r>
      <w:r w:rsidR="0059509E"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]</w:t>
      </w:r>
      <w:r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参评</w:t>
      </w:r>
      <w:r w:rsidRPr="008D2FEB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2024年度第十七届谈家桢生命科学奖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。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</w:t>
      </w:r>
    </w:p>
    <w:p w14:paraId="06EEB170" w14:textId="7929D3A1" w:rsidR="00BE12B7" w:rsidRPr="002B09E9" w:rsidRDefault="00BE12B7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被推荐人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符合</w:t>
      </w:r>
      <w:r w:rsidR="008D2FEB" w:rsidRPr="008D2FEB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2024年度第十七届谈家桢生命科学奖</w:t>
      </w:r>
      <w:r w:rsidR="00C83D2F" w:rsidRPr="004760D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候选人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>评选标准</w:t>
      </w:r>
      <w:r w:rsidR="00233E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。</w:t>
      </w:r>
    </w:p>
    <w:p w14:paraId="71B6E8D6" w14:textId="7755E29F" w:rsidR="0059509E" w:rsidRPr="002B09E9" w:rsidRDefault="003030EE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  <w:r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特此推荐。</w:t>
      </w:r>
    </w:p>
    <w:p w14:paraId="1079BE99" w14:textId="77777777" w:rsidR="0059509E" w:rsidRPr="009621B5" w:rsidRDefault="0059509E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</w:p>
    <w:p w14:paraId="4E82E4A5" w14:textId="77777777" w:rsidR="009621B5" w:rsidRDefault="009621B5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</w:p>
    <w:p w14:paraId="7009A653" w14:textId="77777777" w:rsidR="009621B5" w:rsidRPr="002B09E9" w:rsidRDefault="009621B5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</w:p>
    <w:p w14:paraId="56383FCC" w14:textId="61BE10E0" w:rsidR="0059509E" w:rsidRDefault="0059509E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 xml:space="preserve"> 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             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推荐人</w:t>
      </w:r>
      <w:r w:rsidR="00C62221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/分支机构负责人（会长/副会长）签字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：</w:t>
      </w:r>
    </w:p>
    <w:p w14:paraId="5582EC43" w14:textId="77777777" w:rsidR="00C62221" w:rsidRPr="00C62221" w:rsidRDefault="00C62221" w:rsidP="00BE12B7">
      <w:pPr>
        <w:ind w:firstLine="420"/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</w:pPr>
    </w:p>
    <w:p w14:paraId="6B9CB0A0" w14:textId="77777777" w:rsidR="008D2FEB" w:rsidRPr="002B09E9" w:rsidRDefault="008D2FEB" w:rsidP="00BE12B7">
      <w:pPr>
        <w:ind w:firstLine="420"/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</w:pPr>
    </w:p>
    <w:p w14:paraId="67E0F306" w14:textId="43E3976D" w:rsidR="0059509E" w:rsidRPr="002B09E9" w:rsidRDefault="0059509E" w:rsidP="00BE12B7">
      <w:pPr>
        <w:ind w:firstLine="420"/>
        <w:rPr>
          <w:rFonts w:ascii="宋体" w:eastAsia="宋体" w:hAnsi="宋体"/>
          <w:sz w:val="24"/>
          <w:szCs w:val="24"/>
        </w:rPr>
      </w:pP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 xml:space="preserve"> 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                                 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日期：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     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 xml:space="preserve">年 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  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 xml:space="preserve">月 </w:t>
      </w:r>
      <w:r w:rsidRPr="002B09E9">
        <w:rPr>
          <w:rFonts w:ascii="宋体" w:eastAsia="宋体" w:hAnsi="宋体" w:cs="Segoe UI"/>
          <w:color w:val="3F3F3F"/>
          <w:sz w:val="24"/>
          <w:szCs w:val="24"/>
          <w:shd w:val="clear" w:color="auto" w:fill="FFFFFF"/>
        </w:rPr>
        <w:t xml:space="preserve">   </w:t>
      </w:r>
      <w:r w:rsidRPr="002B09E9">
        <w:rPr>
          <w:rFonts w:ascii="宋体" w:eastAsia="宋体" w:hAnsi="宋体" w:cs="Segoe UI" w:hint="eastAsia"/>
          <w:color w:val="3F3F3F"/>
          <w:sz w:val="24"/>
          <w:szCs w:val="24"/>
          <w:shd w:val="clear" w:color="auto" w:fill="FFFFFF"/>
        </w:rPr>
        <w:t>日</w:t>
      </w:r>
    </w:p>
    <w:sectPr w:rsidR="0059509E" w:rsidRPr="002B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6515" w14:textId="77777777" w:rsidR="004F6AC3" w:rsidRDefault="004F6AC3" w:rsidP="00BE12B7">
      <w:r>
        <w:separator/>
      </w:r>
    </w:p>
  </w:endnote>
  <w:endnote w:type="continuationSeparator" w:id="0">
    <w:p w14:paraId="33B152A9" w14:textId="77777777" w:rsidR="004F6AC3" w:rsidRDefault="004F6AC3" w:rsidP="00B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06E4" w14:textId="77777777" w:rsidR="004F6AC3" w:rsidRDefault="004F6AC3" w:rsidP="00BE12B7">
      <w:r>
        <w:separator/>
      </w:r>
    </w:p>
  </w:footnote>
  <w:footnote w:type="continuationSeparator" w:id="0">
    <w:p w14:paraId="303BD81A" w14:textId="77777777" w:rsidR="004F6AC3" w:rsidRDefault="004F6AC3" w:rsidP="00BE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0"/>
    <w:rsid w:val="00233EE9"/>
    <w:rsid w:val="002B09E9"/>
    <w:rsid w:val="003030EE"/>
    <w:rsid w:val="003F6F4D"/>
    <w:rsid w:val="004F6AC3"/>
    <w:rsid w:val="0059509E"/>
    <w:rsid w:val="005B7DE0"/>
    <w:rsid w:val="00744881"/>
    <w:rsid w:val="008D2FEB"/>
    <w:rsid w:val="009621B5"/>
    <w:rsid w:val="00B6078A"/>
    <w:rsid w:val="00BE12B7"/>
    <w:rsid w:val="00C62221"/>
    <w:rsid w:val="00C83D2F"/>
    <w:rsid w:val="00C875A6"/>
    <w:rsid w:val="00E17990"/>
    <w:rsid w:val="00ED1D0B"/>
    <w:rsid w:val="00F24B07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B0C3"/>
  <w15:chartTrackingRefBased/>
  <w15:docId w15:val="{3A9F4B08-79FB-4CF1-9787-849FB4E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 李</dc:creator>
  <cp:keywords/>
  <dc:description/>
  <cp:lastModifiedBy>普光 李</cp:lastModifiedBy>
  <cp:revision>24</cp:revision>
  <dcterms:created xsi:type="dcterms:W3CDTF">2023-12-27T02:52:00Z</dcterms:created>
  <dcterms:modified xsi:type="dcterms:W3CDTF">2024-03-25T06:38:00Z</dcterms:modified>
</cp:coreProperties>
</file>