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p>
    <w:p>
      <w:pPr>
        <w:spacing w:line="500" w:lineRule="exact"/>
        <w:rPr>
          <w:rFonts w:eastAsia="仿宋_GB2312"/>
          <w:color w:val="000000"/>
        </w:rPr>
      </w:pPr>
      <w:r>
        <w:drawing>
          <wp:anchor distT="0" distB="0" distL="114300" distR="114300" simplePos="0" relativeHeight="251658240" behindDoc="0" locked="0" layoutInCell="1" allowOverlap="1">
            <wp:simplePos x="0" y="0"/>
            <wp:positionH relativeFrom="column">
              <wp:posOffset>66675</wp:posOffset>
            </wp:positionH>
            <wp:positionV relativeFrom="paragraph">
              <wp:posOffset>31750</wp:posOffset>
            </wp:positionV>
            <wp:extent cx="1047750" cy="1047750"/>
            <wp:effectExtent l="0" t="0" r="6350" b="6350"/>
            <wp:wrapSquare wrapText="bothSides"/>
            <wp:docPr id="2" name="图片 1" descr="说明: 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说明: hy10"/>
                    <pic:cNvPicPr>
                      <a:picLocks noChangeAspect="1" noChangeArrowheads="1"/>
                    </pic:cNvPicPr>
                  </pic:nvPicPr>
                  <pic:blipFill>
                    <a:blip r:embed="rId4" cstate="print">
                      <a:lum contrast="6000"/>
                    </a:blip>
                    <a:srcRect/>
                    <a:stretch>
                      <a:fillRect/>
                    </a:stretch>
                  </pic:blipFill>
                  <pic:spPr>
                    <a:xfrm>
                      <a:off x="0" y="0"/>
                      <a:ext cx="1047750" cy="1047750"/>
                    </a:xfrm>
                    <a:prstGeom prst="rect">
                      <a:avLst/>
                    </a:prstGeom>
                    <a:noFill/>
                    <a:ln w="9525">
                      <a:noFill/>
                      <a:miter lim="800000"/>
                      <a:headEnd/>
                      <a:tailEnd/>
                    </a:ln>
                  </pic:spPr>
                </pic:pic>
              </a:graphicData>
            </a:graphic>
          </wp:anchor>
        </w:drawing>
      </w:r>
      <w:r>
        <w:rPr>
          <w:rFonts w:hint="eastAsia" w:eastAsia="仿宋_GB2312"/>
          <w:color w:val="000000"/>
        </w:rPr>
        <w:t xml:space="preserve">           </w:t>
      </w:r>
    </w:p>
    <w:p>
      <w:pPr>
        <w:spacing w:line="520" w:lineRule="exact"/>
        <w:rPr>
          <w:rFonts w:ascii="楷体_GB2312" w:hAnsi="华文中宋" w:eastAsia="楷体_GB2312"/>
          <w:b/>
          <w:color w:val="000000"/>
          <w:sz w:val="24"/>
        </w:rPr>
      </w:pPr>
      <w:r>
        <w:rPr>
          <w:rFonts w:hint="eastAsia" w:ascii="楷体_GB2312" w:hAnsi="华文中宋" w:eastAsia="楷体_GB2312"/>
          <w:b/>
          <w:color w:val="000000"/>
        </w:rPr>
        <w:t xml:space="preserve">                                 </w:t>
      </w:r>
      <w:r>
        <w:rPr>
          <w:rFonts w:hint="eastAsia" w:ascii="楷体_GB2312" w:hAnsi="华文中宋" w:eastAsia="楷体_GB2312"/>
          <w:b/>
          <w:color w:val="000000"/>
          <w:sz w:val="24"/>
        </w:rPr>
        <w:t xml:space="preserve">  </w:t>
      </w:r>
    </w:p>
    <w:p>
      <w:pPr>
        <w:spacing w:line="520" w:lineRule="exact"/>
        <w:ind w:firstLine="3150" w:firstLineChars="1500"/>
        <w:rPr>
          <w:rFonts w:ascii="黑体" w:hAnsi="华文中宋" w:eastAsia="黑体"/>
          <w:color w:val="000000"/>
        </w:rPr>
      </w:pPr>
      <w:r>
        <w:rPr>
          <w:rFonts w:hint="eastAsia" w:ascii="黑体" w:hAnsi="华文中宋" w:eastAsia="黑体"/>
          <w:color w:val="000000"/>
        </w:rPr>
        <w:t xml:space="preserve">项目编号：      </w:t>
      </w:r>
      <w:bookmarkStart w:id="0" w:name="_GoBack"/>
      <w:bookmarkEnd w:id="0"/>
    </w:p>
    <w:p>
      <w:pPr>
        <w:spacing w:line="500" w:lineRule="exact"/>
        <w:rPr>
          <w:rFonts w:eastAsia="仿宋_GB2312"/>
          <w:color w:val="000000"/>
        </w:rPr>
      </w:pPr>
    </w:p>
    <w:p>
      <w:pPr>
        <w:spacing w:line="720" w:lineRule="exact"/>
        <w:jc w:val="center"/>
        <w:rPr>
          <w:rFonts w:ascii="小标宋" w:hAnsi="宋体" w:eastAsia="小标宋"/>
          <w:sz w:val="40"/>
          <w:szCs w:val="44"/>
        </w:rPr>
      </w:pPr>
    </w:p>
    <w:p>
      <w:pPr>
        <w:spacing w:line="720" w:lineRule="exact"/>
        <w:jc w:val="center"/>
        <w:rPr>
          <w:rFonts w:ascii="小标宋" w:eastAsia="小标宋"/>
          <w:bCs/>
          <w:spacing w:val="20"/>
          <w:sz w:val="44"/>
          <w:szCs w:val="44"/>
        </w:rPr>
      </w:pPr>
      <w:r>
        <w:rPr>
          <w:rFonts w:hint="eastAsia" w:ascii="小标宋" w:eastAsia="小标宋"/>
          <w:bCs/>
          <w:spacing w:val="20"/>
          <w:sz w:val="44"/>
          <w:szCs w:val="44"/>
        </w:rPr>
        <w:t>2020</w:t>
      </w:r>
      <w:r>
        <w:rPr>
          <w:rFonts w:ascii="小标宋" w:eastAsia="小标宋"/>
          <w:bCs/>
          <w:spacing w:val="20"/>
          <w:sz w:val="44"/>
          <w:szCs w:val="44"/>
        </w:rPr>
        <w:t>年</w:t>
      </w:r>
      <w:r>
        <w:rPr>
          <w:rFonts w:hint="eastAsia" w:ascii="小标宋" w:hAnsi="宋体" w:eastAsia="小标宋"/>
          <w:sz w:val="44"/>
          <w:szCs w:val="44"/>
        </w:rPr>
        <w:t>海峡两岸暨港澳民间科技人文交流项目</w:t>
      </w:r>
      <w:r>
        <w:rPr>
          <w:rFonts w:hint="eastAsia" w:ascii="小标宋" w:eastAsia="小标宋"/>
          <w:bCs/>
          <w:spacing w:val="20"/>
          <w:sz w:val="44"/>
          <w:szCs w:val="44"/>
        </w:rPr>
        <w:t>申报书</w:t>
      </w:r>
    </w:p>
    <w:p>
      <w:pPr>
        <w:spacing w:line="500" w:lineRule="exact"/>
        <w:rPr>
          <w:rFonts w:eastAsia="仿宋_GB2312"/>
          <w:color w:val="000000"/>
        </w:rPr>
      </w:pPr>
    </w:p>
    <w:p>
      <w:pPr>
        <w:spacing w:line="500" w:lineRule="exact"/>
        <w:rPr>
          <w:rFonts w:hint="eastAsia" w:ascii="仿宋_GB2312" w:eastAsia="仿宋_GB2312"/>
          <w:sz w:val="32"/>
          <w:szCs w:val="32"/>
        </w:rPr>
      </w:pPr>
    </w:p>
    <w:p>
      <w:pPr>
        <w:spacing w:line="500" w:lineRule="exact"/>
        <w:rPr>
          <w:rFonts w:eastAsia="仿宋_GB2312"/>
          <w:color w:val="000000"/>
        </w:rPr>
      </w:pPr>
    </w:p>
    <w:p>
      <w:pPr>
        <w:spacing w:line="500" w:lineRule="exact"/>
        <w:rPr>
          <w:rFonts w:eastAsia="仿宋_GB2312"/>
          <w:color w:val="000000"/>
        </w:rPr>
      </w:pPr>
    </w:p>
    <w:p>
      <w:pPr>
        <w:spacing w:line="500" w:lineRule="exact"/>
        <w:rPr>
          <w:rFonts w:eastAsia="仿宋_GB2312"/>
          <w:color w:val="000000"/>
        </w:rPr>
      </w:pPr>
    </w:p>
    <w:tbl>
      <w:tblPr>
        <w:tblStyle w:val="3"/>
        <w:tblW w:w="0" w:type="auto"/>
        <w:jc w:val="center"/>
        <w:tblLayout w:type="fixed"/>
        <w:tblCellMar>
          <w:top w:w="0" w:type="dxa"/>
          <w:left w:w="108" w:type="dxa"/>
          <w:bottom w:w="0" w:type="dxa"/>
          <w:right w:w="108" w:type="dxa"/>
        </w:tblCellMar>
      </w:tblPr>
      <w:tblGrid>
        <w:gridCol w:w="1410"/>
        <w:gridCol w:w="6120"/>
      </w:tblGrid>
      <w:tr>
        <w:tblPrEx>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rPr>
                <w:rFonts w:ascii="仿宋_GB2312" w:hAnsi="宋体" w:eastAsia="仿宋_GB2312"/>
                <w:color w:val="000000"/>
                <w:w w:val="90"/>
                <w:szCs w:val="28"/>
              </w:rPr>
            </w:pPr>
            <w:r>
              <w:rPr>
                <w:rFonts w:eastAsia="仿宋_GB2312"/>
                <w:color w:val="000000"/>
              </w:rPr>
              <mc:AlternateContent>
                <mc:Choice Requires="wps">
                  <w:drawing>
                    <wp:anchor distT="0" distB="0" distL="114300" distR="114300" simplePos="0" relativeHeight="251660288" behindDoc="0" locked="0" layoutInCell="1" allowOverlap="1">
                      <wp:simplePos x="0" y="0"/>
                      <wp:positionH relativeFrom="column">
                        <wp:posOffset>668020</wp:posOffset>
                      </wp:positionH>
                      <wp:positionV relativeFrom="paragraph">
                        <wp:posOffset>166370</wp:posOffset>
                      </wp:positionV>
                      <wp:extent cx="4005580"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4005580" cy="0"/>
                              </a:xfrm>
                              <a:prstGeom prst="straightConnector1">
                                <a:avLst/>
                              </a:prstGeom>
                              <a:noFill/>
                              <a:ln w="9525">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52.6pt;margin-top:13.1pt;height:0pt;width:315.4pt;z-index:251660288;mso-width-relative:page;mso-height-relative:page;" filled="f" coordsize="21600,21600" o:gfxdata="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2tN2NYAAAAJAQAADwAAAAAAAAABACAAAAAiAAAAZHJzL2Rvd25yZXYu&#10;eG1sUEsBAhQAFAAAAAgAh07iQEjU75D9AQAA0gMAAA4AAAAAAAAAAQAgAAAAJQEAAGRycy9lMm9E&#10;b2MueG1sUEsFBgAAAAAGAAYAWQEAAJQFAAAAAA==&#10;">
                      <v:path arrowok="t"/>
                      <v:fill on="f" focussize="0,0"/>
                      <v:stroke/>
                      <v:imagedata o:title=""/>
                      <o:lock v:ext="edit"/>
                    </v:shape>
                  </w:pict>
                </mc:Fallback>
              </mc:AlternateContent>
            </w:r>
            <w:r>
              <w:rPr>
                <w:rFonts w:hint="eastAsia" w:ascii="仿宋_GB2312" w:hAnsi="宋体" w:eastAsia="仿宋_GB2312"/>
                <w:color w:val="000000"/>
                <w:w w:val="90"/>
                <w:szCs w:val="28"/>
              </w:rPr>
              <w:t>项目名称：</w:t>
            </w:r>
          </w:p>
        </w:tc>
        <w:tc>
          <w:tcPr>
            <w:tcW w:w="6120" w:type="dxa"/>
            <w:vAlign w:val="center"/>
          </w:tcPr>
          <w:p>
            <w:pPr>
              <w:snapToGrid w:val="0"/>
              <w:spacing w:line="240" w:lineRule="atLeast"/>
              <w:rPr>
                <w:rFonts w:ascii="仿宋_GB2312" w:eastAsia="仿宋_GB2312"/>
                <w:color w:val="000000"/>
                <w:w w:val="90"/>
                <w:szCs w:val="28"/>
              </w:rPr>
            </w:pPr>
          </w:p>
        </w:tc>
      </w:tr>
      <w:tr>
        <w:tblPrEx>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rPr>
                <w:rFonts w:ascii="仿宋_GB2312" w:hAnsi="宋体" w:eastAsia="仿宋_GB2312"/>
                <w:color w:val="000000"/>
                <w:w w:val="90"/>
                <w:szCs w:val="28"/>
              </w:rPr>
            </w:pPr>
            <w:r>
              <w:rPr>
                <w:rFonts w:eastAsia="仿宋_GB2312"/>
                <w:color w:val="000000"/>
              </w:rPr>
              <mc:AlternateContent>
                <mc:Choice Requires="wps">
                  <w:drawing>
                    <wp:anchor distT="0" distB="0" distL="114300" distR="114300" simplePos="0" relativeHeight="251661312" behindDoc="0" locked="0" layoutInCell="1" allowOverlap="1">
                      <wp:simplePos x="0" y="0"/>
                      <wp:positionH relativeFrom="column">
                        <wp:posOffset>647700</wp:posOffset>
                      </wp:positionH>
                      <wp:positionV relativeFrom="paragraph">
                        <wp:posOffset>85090</wp:posOffset>
                      </wp:positionV>
                      <wp:extent cx="4005580"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4005580" cy="0"/>
                              </a:xfrm>
                              <a:prstGeom prst="straightConnector1">
                                <a:avLst/>
                              </a:prstGeom>
                              <a:noFill/>
                              <a:ln w="9525">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51pt;margin-top:6.7pt;height:0pt;width:315.4pt;z-index:251661312;mso-width-relative:page;mso-height-relative:page;" filled="f" coordsize="21600,21600" o:gfxdata="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A4sz1QAAAAkBAAAPAAAAAAAAAAEAIAAAACIAAABkcnMvZG93bnJldi54&#10;bWxQSwECFAAUAAAACACHTuJA1+ZVgP0BAADSAwAADgAAAAAAAAABACAAAAAkAQAAZHJzL2Uyb0Rv&#10;Yy54bWxQSwUGAAAAAAYABgBZAQAAkwUAAAAA&#10;">
                      <v:path arrowok="t"/>
                      <v:fill on="f" focussize="0,0"/>
                      <v:stroke/>
                      <v:imagedata o:title=""/>
                      <o:lock v:ext="edit"/>
                    </v:shape>
                  </w:pict>
                </mc:Fallback>
              </mc:AlternateContent>
            </w:r>
            <w:r>
              <w:rPr>
                <w:rFonts w:hint="eastAsia" w:ascii="仿宋_GB2312" w:hAnsi="宋体" w:eastAsia="仿宋_GB2312"/>
                <w:color w:val="000000"/>
                <w:w w:val="90"/>
                <w:szCs w:val="28"/>
              </w:rPr>
              <w:t>申报单位：</w:t>
            </w:r>
          </w:p>
        </w:tc>
        <w:tc>
          <w:tcPr>
            <w:tcW w:w="6120" w:type="dxa"/>
            <w:vAlign w:val="center"/>
          </w:tcPr>
          <w:p>
            <w:pPr>
              <w:snapToGrid w:val="0"/>
              <w:spacing w:line="240" w:lineRule="atLeast"/>
              <w:rPr>
                <w:rFonts w:ascii="仿宋_GB2312" w:hAnsi="宋体" w:eastAsia="仿宋_GB2312"/>
                <w:color w:val="000000"/>
                <w:w w:val="90"/>
                <w:szCs w:val="28"/>
              </w:rPr>
            </w:pPr>
          </w:p>
        </w:tc>
      </w:tr>
      <w:tr>
        <w:tblPrEx>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rPr>
                <w:rFonts w:ascii="仿宋_GB2312" w:hAnsi="宋体" w:eastAsia="仿宋_GB2312"/>
                <w:color w:val="000000"/>
                <w:w w:val="90"/>
                <w:szCs w:val="28"/>
              </w:rPr>
            </w:pPr>
            <w:r>
              <w:rPr>
                <w:rFonts w:eastAsia="仿宋_GB2312"/>
                <w:color w:val="000000"/>
              </w:rPr>
              <mc:AlternateContent>
                <mc:Choice Requires="wps">
                  <w:drawing>
                    <wp:anchor distT="0" distB="0" distL="114300" distR="114300" simplePos="0" relativeHeight="251662336" behindDoc="0" locked="0" layoutInCell="1" allowOverlap="1">
                      <wp:simplePos x="0" y="0"/>
                      <wp:positionH relativeFrom="column">
                        <wp:posOffset>644525</wp:posOffset>
                      </wp:positionH>
                      <wp:positionV relativeFrom="paragraph">
                        <wp:posOffset>129540</wp:posOffset>
                      </wp:positionV>
                      <wp:extent cx="400558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4005580" cy="0"/>
                              </a:xfrm>
                              <a:prstGeom prst="straightConnector1">
                                <a:avLst/>
                              </a:prstGeom>
                              <a:noFill/>
                              <a:ln w="9525">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50.75pt;margin-top:10.2pt;height:0pt;width:315.4pt;z-index:251662336;mso-width-relative:page;mso-height-relative:page;" filled="f" coordsize="21600,21600" o:gfxdata="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6/gPNcAAAAJAQAADwAAAAAAAAABACAAAAAiAAAAZHJzL2Rvd25yZXYu&#10;eG1sUEsBAhQAFAAAAAgAh07iQDPzvwf8AQAA0gMAAA4AAAAAAAAAAQAgAAAAJgEAAGRycy9lMm9E&#10;b2MueG1sUEsFBgAAAAAGAAYAWQEAAJQFAAAAAA==&#10;">
                      <v:path arrowok="t"/>
                      <v:fill on="f" focussize="0,0"/>
                      <v:stroke/>
                      <v:imagedata o:title=""/>
                      <o:lock v:ext="edit"/>
                    </v:shape>
                  </w:pict>
                </mc:Fallback>
              </mc:AlternateContent>
            </w:r>
            <w:r>
              <w:rPr>
                <w:rFonts w:hint="eastAsia" w:ascii="仿宋_GB2312" w:hAnsi="宋体" w:eastAsia="仿宋_GB2312"/>
                <w:color w:val="000000"/>
                <w:w w:val="90"/>
                <w:szCs w:val="28"/>
              </w:rPr>
              <w:t>申请日期：</w:t>
            </w:r>
          </w:p>
        </w:tc>
        <w:tc>
          <w:tcPr>
            <w:tcW w:w="6120" w:type="dxa"/>
            <w:vAlign w:val="center"/>
          </w:tcPr>
          <w:p>
            <w:pPr>
              <w:snapToGrid w:val="0"/>
              <w:spacing w:line="240" w:lineRule="atLeast"/>
              <w:rPr>
                <w:rFonts w:ascii="仿宋_GB2312" w:hAnsi="宋体" w:eastAsia="仿宋_GB2312"/>
                <w:color w:val="000000"/>
                <w:w w:val="90"/>
                <w:szCs w:val="28"/>
              </w:rPr>
            </w:pPr>
            <w:r>
              <w:rPr>
                <w:rFonts w:hint="eastAsia" w:ascii="仿宋_GB2312" w:hAnsi="宋体" w:eastAsia="仿宋_GB2312"/>
                <w:color w:val="000000"/>
                <w:w w:val="90"/>
                <w:szCs w:val="28"/>
              </w:rPr>
              <w:t xml:space="preserve">   </w:t>
            </w:r>
          </w:p>
        </w:tc>
      </w:tr>
    </w:tbl>
    <w:p>
      <w:pPr>
        <w:spacing w:line="500" w:lineRule="exact"/>
        <w:rPr>
          <w:rFonts w:eastAsia="仿宋_GB2312"/>
          <w:color w:val="000000"/>
        </w:rPr>
      </w:pPr>
    </w:p>
    <w:p>
      <w:pPr>
        <w:spacing w:line="500" w:lineRule="exact"/>
        <w:rPr>
          <w:rFonts w:eastAsia="仿宋_GB2312"/>
          <w:color w:val="000000"/>
        </w:rPr>
      </w:pPr>
    </w:p>
    <w:p>
      <w:pPr>
        <w:spacing w:line="500" w:lineRule="exact"/>
        <w:rPr>
          <w:rFonts w:eastAsia="仿宋_GB2312"/>
          <w:color w:val="000000"/>
        </w:rPr>
      </w:pPr>
    </w:p>
    <w:p>
      <w:pPr>
        <w:spacing w:line="500" w:lineRule="exact"/>
        <w:jc w:val="center"/>
        <w:rPr>
          <w:rFonts w:eastAsia="仿宋_GB2312"/>
          <w:color w:val="000000"/>
        </w:rPr>
      </w:pPr>
    </w:p>
    <w:p>
      <w:pPr>
        <w:spacing w:beforeLines="100" w:afterLines="150" w:line="520" w:lineRule="exact"/>
        <w:jc w:val="center"/>
        <w:rPr>
          <w:rFonts w:ascii="小标宋" w:hAnsi="宋体" w:eastAsia="小标宋"/>
          <w:color w:val="000000"/>
          <w:sz w:val="44"/>
          <w:szCs w:val="44"/>
        </w:rPr>
      </w:pPr>
      <w:r>
        <w:rPr>
          <w:color w:val="000000"/>
        </w:rPr>
        <w:br w:type="page"/>
      </w:r>
      <w:r>
        <w:rPr>
          <w:rFonts w:hint="eastAsia" w:ascii="小标宋" w:hAnsi="华文中宋" w:eastAsia="小标宋"/>
          <w:color w:val="000000"/>
          <w:w w:val="90"/>
          <w:sz w:val="44"/>
          <w:szCs w:val="44"/>
        </w:rPr>
        <w:t>填  报  说  明</w:t>
      </w:r>
    </w:p>
    <w:p>
      <w:pPr>
        <w:snapToGrid w:val="0"/>
        <w:spacing w:line="5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1．本申报书是申报中国科协海峡两岸暨港澳民间科技人文交流项目的依据，填写内容须实事求是，表述应明确、严谨。相应栏目请填写完整。格式不符的申请表不予受理。</w:t>
      </w:r>
    </w:p>
    <w:p>
      <w:pPr>
        <w:snapToGrid w:val="0"/>
        <w:spacing w:line="5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2．每个申请项目单独填写项目申报书，同一申报书申请两个或两个以上项目视作无效。申报书应为A4开本的计算机打印稿，报送一式</w:t>
      </w:r>
      <w:r>
        <w:rPr>
          <w:rFonts w:hint="eastAsia" w:ascii="仿宋_GB2312" w:eastAsia="仿宋_GB2312"/>
          <w:color w:val="000000"/>
          <w:sz w:val="30"/>
          <w:szCs w:val="30"/>
        </w:rPr>
        <w:t>3</w:t>
      </w:r>
      <w:r>
        <w:rPr>
          <w:rFonts w:hint="eastAsia" w:ascii="仿宋_GB2312" w:hAnsi="宋体" w:eastAsia="仿宋_GB2312"/>
          <w:color w:val="000000"/>
          <w:sz w:val="30"/>
          <w:szCs w:val="30"/>
        </w:rPr>
        <w:t>份。</w:t>
      </w:r>
    </w:p>
    <w:p>
      <w:pPr>
        <w:snapToGrid w:val="0"/>
        <w:spacing w:line="5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3．“项目名称”须按申报指南中所设定的内容或申报通知要求填写，应确切反映项目内容和范围，最多不超过20个汉字。“申报单位”须填写单位全称。封面页顶项目编号由中国科协项目负责人填写。</w:t>
      </w:r>
    </w:p>
    <w:p>
      <w:pPr>
        <w:snapToGrid w:val="0"/>
        <w:spacing w:line="5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4.“项目组织实施条件”，指项目单位在实施项目过程中应当具备的人员条件、资金条件、设施条件及其他相关条件。</w:t>
      </w:r>
    </w:p>
    <w:p>
      <w:pPr>
        <w:snapToGrid w:val="0"/>
        <w:spacing w:line="5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5. 项目申报书填好后，加盖单位公章，按照申报通知要求寄送至中国国际科技交流中心。</w:t>
      </w:r>
    </w:p>
    <w:p>
      <w:pPr>
        <w:snapToGrid w:val="0"/>
        <w:spacing w:line="20" w:lineRule="exact"/>
        <w:ind w:firstLine="600" w:firstLineChars="200"/>
        <w:rPr>
          <w:rFonts w:ascii="仿宋_GB2312" w:hAnsi="宋体" w:eastAsia="仿宋_GB2312"/>
          <w:color w:val="000000"/>
          <w:sz w:val="18"/>
          <w:szCs w:val="18"/>
        </w:rPr>
      </w:pPr>
      <w:r>
        <w:rPr>
          <w:rFonts w:ascii="仿宋_GB2312" w:hAnsi="宋体" w:eastAsia="仿宋_GB2312"/>
          <w:color w:val="000000"/>
          <w:sz w:val="30"/>
          <w:szCs w:val="30"/>
        </w:rPr>
        <w:br w:type="page"/>
      </w:r>
    </w:p>
    <w:tbl>
      <w:tblPr>
        <w:tblStyle w:val="3"/>
        <w:tblW w:w="95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392"/>
        <w:gridCol w:w="441"/>
        <w:gridCol w:w="180"/>
        <w:gridCol w:w="446"/>
        <w:gridCol w:w="274"/>
        <w:gridCol w:w="540"/>
        <w:gridCol w:w="1241"/>
        <w:gridCol w:w="1255"/>
        <w:gridCol w:w="303"/>
        <w:gridCol w:w="433"/>
        <w:gridCol w:w="647"/>
        <w:gridCol w:w="93"/>
        <w:gridCol w:w="360"/>
        <w:gridCol w:w="627"/>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542" w:type="dxa"/>
            <w:gridSpan w:val="16"/>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r>
              <w:rPr>
                <w:rFonts w:hint="eastAsia"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单位名称</w:t>
            </w:r>
          </w:p>
        </w:tc>
        <w:tc>
          <w:tcPr>
            <w:tcW w:w="7431"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3310"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c>
          <w:tcPr>
            <w:tcW w:w="14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3310"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c>
          <w:tcPr>
            <w:tcW w:w="14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职称/职务</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3310"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p>
            <w:pPr>
              <w:spacing w:line="480" w:lineRule="exact"/>
              <w:rPr>
                <w:rFonts w:ascii="楷体_GB2312" w:hAnsi="宋体" w:eastAsia="楷体_GB2312"/>
                <w:color w:val="000000"/>
                <w:w w:val="96"/>
                <w:szCs w:val="28"/>
              </w:rPr>
            </w:pPr>
          </w:p>
        </w:tc>
        <w:tc>
          <w:tcPr>
            <w:tcW w:w="14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手    机</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3310"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c>
          <w:tcPr>
            <w:tcW w:w="14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传    真</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exact"/>
          <w:jc w:val="center"/>
        </w:trPr>
        <w:tc>
          <w:tcPr>
            <w:tcW w:w="2111"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申报项目选择</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（打勾单选）</w:t>
            </w:r>
          </w:p>
        </w:tc>
        <w:tc>
          <w:tcPr>
            <w:tcW w:w="7431"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Cs w:val="32"/>
              </w:rPr>
            </w:pPr>
            <w:r>
              <w:rPr>
                <w:rFonts w:hint="eastAsia" w:ascii="仿宋_GB2312" w:eastAsia="仿宋_GB2312"/>
                <w:szCs w:val="32"/>
              </w:rPr>
              <w:t>□ 与港澳台相关组织开展日常交流项目</w:t>
            </w:r>
          </w:p>
          <w:p>
            <w:pPr>
              <w:spacing w:line="480" w:lineRule="exact"/>
              <w:rPr>
                <w:rFonts w:ascii="仿宋_GB2312" w:eastAsia="仿宋_GB2312"/>
                <w:szCs w:val="32"/>
              </w:rPr>
            </w:pPr>
            <w:r>
              <w:rPr>
                <w:rFonts w:hint="eastAsia" w:ascii="仿宋_GB2312" w:eastAsia="仿宋_GB2312"/>
                <w:szCs w:val="32"/>
              </w:rPr>
              <w:t>□ 海峡两岸暨港澳青年科学家学术活动月</w:t>
            </w:r>
          </w:p>
          <w:p>
            <w:pPr>
              <w:spacing w:line="480" w:lineRule="exact"/>
              <w:rPr>
                <w:rFonts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80" w:lineRule="exact"/>
              <w:rPr>
                <w:rFonts w:ascii="楷体_GB2312" w:hAnsi="宋体" w:eastAsia="楷体_GB2312"/>
                <w:color w:val="000000"/>
                <w:w w:val="96"/>
                <w:szCs w:val="28"/>
              </w:rPr>
            </w:pPr>
            <w:r>
              <w:rPr>
                <w:rFonts w:hint="eastAsia" w:eastAsia="黑体"/>
                <w:bCs/>
              </w:rPr>
              <w:t>二、立项依据和目的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9"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ascii="仿宋_GB2312" w:eastAsia="仿宋_GB2312"/>
                <w:sz w:val="32"/>
                <w:szCs w:val="32"/>
              </w:rPr>
            </w:pPr>
          </w:p>
          <w:p>
            <w:pPr>
              <w:snapToGrid w:val="0"/>
              <w:spacing w:line="560" w:lineRule="exact"/>
              <w:ind w:firstLine="420" w:firstLineChars="200"/>
              <w:rPr>
                <w:rFonts w:eastAsia="黑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exact"/>
          <w:jc w:val="center"/>
        </w:trPr>
        <w:tc>
          <w:tcPr>
            <w:tcW w:w="9542"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楷体_GB2312" w:hAnsi="宋体" w:eastAsia="楷体_GB2312"/>
                <w:color w:val="000000"/>
                <w:w w:val="96"/>
                <w:szCs w:val="28"/>
              </w:rPr>
            </w:pPr>
            <w:r>
              <w:rPr>
                <w:rFonts w:hint="eastAsia" w:eastAsia="黑体"/>
                <w:bCs/>
              </w:rPr>
              <w:t>三、主要内容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91"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40" w:lineRule="exact"/>
              <w:ind w:left="-21" w:leftChars="-10" w:right="-21" w:rightChars="-10" w:firstLine="600"/>
              <w:jc w:val="left"/>
              <w:rPr>
                <w:rFonts w:eastAsia="黑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napToGrid w:val="0"/>
              <w:spacing w:line="480" w:lineRule="exact"/>
              <w:rPr>
                <w:rFonts w:ascii="楷体_GB2312" w:eastAsia="楷体_GB2312"/>
                <w:color w:val="000000"/>
                <w:w w:val="96"/>
                <w:szCs w:val="28"/>
              </w:rPr>
            </w:pPr>
            <w:r>
              <w:rPr>
                <w:rFonts w:hint="eastAsia" w:eastAsia="黑体"/>
                <w:bCs/>
              </w:rPr>
              <w:t>四、项目目标及预期成果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2"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520" w:lineRule="exact"/>
              <w:rPr>
                <w:rFonts w:ascii="仿宋_GB2312" w:hAnsi="ˎ̥"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0"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80" w:lineRule="exact"/>
              <w:rPr>
                <w:rFonts w:ascii="楷体_GB2312" w:eastAsia="楷体_GB2312"/>
                <w:color w:val="000000"/>
                <w:w w:val="96"/>
                <w:szCs w:val="28"/>
              </w:rPr>
            </w:pPr>
            <w:r>
              <w:rPr>
                <w:rFonts w:hint="eastAsia" w:eastAsia="黑体"/>
                <w:bCs/>
              </w:rPr>
              <w:t>五、项目实施条件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6"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bCs/>
                <w:szCs w:val="28"/>
              </w:rPr>
            </w:pPr>
          </w:p>
          <w:p>
            <w:pPr>
              <w:spacing w:line="400" w:lineRule="exact"/>
              <w:ind w:firstLine="240" w:firstLineChars="100"/>
              <w:rPr>
                <w:rFonts w:eastAsia="黑体"/>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b/>
                <w:color w:val="000000"/>
                <w:w w:val="96"/>
                <w:szCs w:val="28"/>
              </w:rPr>
            </w:pPr>
            <w:r>
              <w:br w:type="page"/>
            </w:r>
            <w:r>
              <w:rPr>
                <w:rFonts w:hint="eastAsia" w:eastAsia="黑体"/>
                <w:bCs/>
              </w:rPr>
              <w:t>六、项目实施步骤和进度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exact"/>
          <w:jc w:val="center"/>
        </w:trPr>
        <w:tc>
          <w:tcPr>
            <w:tcW w:w="9542" w:type="dxa"/>
            <w:gridSpan w:val="16"/>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4"/>
              </w:rPr>
            </w:pPr>
            <w:r>
              <w:rPr>
                <w:rFonts w:hint="eastAsia" w:ascii="仿宋_GB2312" w:eastAsia="仿宋_GB2312"/>
                <w:bCs/>
                <w:sz w:val="24"/>
              </w:rPr>
              <w:t>项目起止时间：  年   月  日起至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7"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实施阶段</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经费预算</w:t>
            </w:r>
          </w:p>
          <w:p>
            <w:pPr>
              <w:jc w:val="center"/>
              <w:rPr>
                <w:rFonts w:ascii="仿宋_GB2312" w:eastAsia="仿宋_GB2312"/>
                <w:sz w:val="24"/>
              </w:rPr>
            </w:pPr>
            <w:r>
              <w:rPr>
                <w:rFonts w:hint="eastAsia" w:ascii="仿宋_GB2312" w:eastAsia="仿宋_GB2312"/>
                <w:sz w:val="24"/>
              </w:rPr>
              <w:t>（万元）</w:t>
            </w:r>
          </w:p>
        </w:tc>
        <w:tc>
          <w:tcPr>
            <w:tcW w:w="433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目标内容</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2"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第一阶段</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33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0"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第二阶段</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33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6"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第三阶段</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33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0"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33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80" w:lineRule="exact"/>
              <w:rPr>
                <w:rFonts w:eastAsia="黑体"/>
                <w:bCs/>
              </w:rPr>
            </w:pPr>
            <w:r>
              <w:rPr>
                <w:rFonts w:hint="eastAsia" w:ascii="仿宋_GB2312" w:hAnsi="宋体" w:eastAsia="仿宋_GB2312"/>
                <w:b/>
                <w:color w:val="000000"/>
                <w:w w:val="96"/>
                <w:szCs w:val="28"/>
              </w:rPr>
              <w:t>七、</w:t>
            </w:r>
            <w:r>
              <w:rPr>
                <w:rFonts w:hint="eastAsia" w:eastAsia="黑体"/>
                <w:bCs/>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exact"/>
          <w:jc w:val="center"/>
        </w:trPr>
        <w:tc>
          <w:tcPr>
            <w:tcW w:w="6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sz w:val="24"/>
              </w:rPr>
            </w:pPr>
            <w:r>
              <w:rPr>
                <w:rFonts w:hint="eastAsia" w:ascii="仿宋_GB2312" w:hAnsi="宋体" w:eastAsia="仿宋_GB2312"/>
                <w:bCs/>
                <w:sz w:val="24"/>
              </w:rPr>
              <w:t>序号</w:t>
            </w:r>
          </w:p>
        </w:tc>
        <w:tc>
          <w:tcPr>
            <w:tcW w:w="101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sz w:val="24"/>
              </w:rPr>
            </w:pPr>
            <w:r>
              <w:rPr>
                <w:rFonts w:hint="eastAsia" w:ascii="仿宋_GB2312" w:hAnsi="宋体" w:eastAsia="仿宋_GB2312"/>
                <w:bCs/>
                <w:sz w:val="24"/>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sz w:val="24"/>
              </w:rPr>
            </w:pPr>
            <w:r>
              <w:rPr>
                <w:rFonts w:hint="eastAsia" w:ascii="仿宋_GB2312" w:hAnsi="宋体" w:eastAsia="仿宋_GB2312"/>
                <w:bCs/>
                <w:sz w:val="24"/>
              </w:rPr>
              <w:t>年龄</w:t>
            </w:r>
          </w:p>
        </w:tc>
        <w:tc>
          <w:tcPr>
            <w:tcW w:w="178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bCs/>
                <w:sz w:val="24"/>
              </w:rPr>
            </w:pPr>
            <w:r>
              <w:rPr>
                <w:rFonts w:hint="eastAsia" w:ascii="仿宋_GB2312" w:hAnsi="宋体" w:eastAsia="仿宋_GB2312"/>
                <w:bCs/>
                <w:sz w:val="24"/>
              </w:rPr>
              <w:t>职务/职称</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72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b/>
                <w:color w:val="000000"/>
                <w:szCs w:val="21"/>
              </w:rPr>
            </w:pPr>
            <w:r>
              <w:rPr>
                <w:rFonts w:hint="eastAsia" w:ascii="仿宋_GB2312" w:hAnsi="宋体" w:eastAsia="仿宋_GB2312"/>
                <w:bCs/>
                <w:sz w:val="24"/>
              </w:rPr>
              <w:t>在本项目中承担的主要工作</w:t>
            </w:r>
          </w:p>
        </w:tc>
        <w:tc>
          <w:tcPr>
            <w:tcW w:w="1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b/>
                <w:color w:val="000000"/>
                <w:szCs w:val="21"/>
              </w:rPr>
            </w:pPr>
            <w:r>
              <w:rPr>
                <w:rFonts w:hint="eastAsia" w:ascii="仿宋_GB2312" w:hAnsi="宋体" w:eastAsia="仿宋_GB2312"/>
                <w:bCs/>
                <w:sz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0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7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Cs w:val="21"/>
              </w:rPr>
            </w:pPr>
          </w:p>
        </w:tc>
        <w:tc>
          <w:tcPr>
            <w:tcW w:w="16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0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7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6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0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7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6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0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7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16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pacing w:line="480" w:lineRule="exact"/>
              <w:rPr>
                <w:rFonts w:eastAsia="黑体"/>
                <w:bCs/>
              </w:rPr>
            </w:pPr>
            <w:r>
              <w:br w:type="page"/>
            </w:r>
            <w:r>
              <w:rPr>
                <w:rFonts w:hint="eastAsia" w:eastAsia="黑体"/>
                <w:bCs/>
              </w:rPr>
              <w:t>八、项目经费预算</w:t>
            </w:r>
          </w:p>
          <w:p>
            <w:pPr>
              <w:spacing w:line="320" w:lineRule="exact"/>
              <w:jc w:val="center"/>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0"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napToGrid w:val="0"/>
              <w:spacing w:line="560" w:lineRule="exact"/>
              <w:ind w:firstLine="402" w:firstLineChars="200"/>
              <w:rPr>
                <w:rFonts w:ascii="仿宋_GB2312" w:eastAsia="仿宋_GB2312"/>
                <w:color w:val="000000"/>
                <w:w w:val="96"/>
                <w:szCs w:val="28"/>
              </w:rPr>
            </w:pPr>
            <w:r>
              <w:rPr>
                <w:rFonts w:hint="eastAsia" w:ascii="仿宋_GB2312" w:eastAsia="仿宋_GB2312"/>
                <w:color w:val="000000"/>
                <w:w w:val="96"/>
                <w:szCs w:val="28"/>
              </w:rPr>
              <w:t>经费总预算    万元，其中：</w:t>
            </w:r>
          </w:p>
          <w:p>
            <w:pPr>
              <w:snapToGrid w:val="0"/>
              <w:spacing w:line="560" w:lineRule="exact"/>
              <w:ind w:firstLine="402" w:firstLineChars="200"/>
              <w:rPr>
                <w:rFonts w:ascii="仿宋_GB2312" w:eastAsia="仿宋_GB2312"/>
                <w:color w:val="000000"/>
                <w:w w:val="96"/>
                <w:szCs w:val="28"/>
              </w:rPr>
            </w:pPr>
            <w:r>
              <w:rPr>
                <w:rFonts w:hint="eastAsia" w:ascii="仿宋_GB2312" w:eastAsia="仿宋_GB2312"/>
                <w:color w:val="000000"/>
                <w:w w:val="96"/>
                <w:szCs w:val="28"/>
              </w:rPr>
              <w:t>申请中国科协经费    万元</w:t>
            </w:r>
          </w:p>
          <w:p>
            <w:pPr>
              <w:snapToGrid w:val="0"/>
              <w:spacing w:line="560" w:lineRule="exact"/>
              <w:ind w:firstLine="402" w:firstLineChars="200"/>
              <w:rPr>
                <w:rFonts w:ascii="仿宋_GB2312"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jc w:val="center"/>
        </w:trPr>
        <w:tc>
          <w:tcPr>
            <w:tcW w:w="9542" w:type="dxa"/>
            <w:gridSpan w:val="16"/>
            <w:tcBorders>
              <w:top w:val="single" w:color="auto" w:sz="4" w:space="0"/>
              <w:left w:val="single" w:color="auto" w:sz="4" w:space="0"/>
              <w:bottom w:val="single" w:color="auto" w:sz="4" w:space="0"/>
              <w:right w:val="single" w:color="auto" w:sz="4" w:space="0"/>
            </w:tcBorders>
          </w:tcPr>
          <w:p>
            <w:pPr>
              <w:snapToGrid w:val="0"/>
              <w:spacing w:line="480" w:lineRule="exact"/>
              <w:ind w:firstLine="210" w:firstLineChars="100"/>
              <w:jc w:val="right"/>
              <w:rPr>
                <w:rFonts w:ascii="黑体" w:hAnsi="宋体" w:eastAsia="黑体"/>
                <w:b/>
                <w:bCs/>
              </w:rPr>
            </w:pPr>
            <w:r>
              <w:rPr>
                <w:rFonts w:hint="eastAsia" w:ascii="仿宋_GB2312" w:eastAsia="仿宋_GB2312"/>
                <w:szCs w:val="28"/>
              </w:rPr>
              <w:t xml:space="preserve">资助经费支出预算表 </w:t>
            </w:r>
            <w:r>
              <w:rPr>
                <w:rFonts w:hint="eastAsia" w:ascii="黑体" w:eastAsia="黑体"/>
              </w:rPr>
              <w:t xml:space="preserve">  </w:t>
            </w:r>
            <w:r>
              <w:rPr>
                <w:rFonts w:hint="eastAsia" w:ascii="黑体" w:eastAsia="黑体"/>
                <w:b/>
              </w:rPr>
              <w:t xml:space="preserve">                     </w:t>
            </w:r>
            <w:r>
              <w:rPr>
                <w:rFonts w:hint="eastAsia" w:ascii="黑体" w:eastAsia="黑体"/>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1068"/>
              <w:jc w:val="center"/>
              <w:rPr>
                <w:rFonts w:ascii="仿宋_GB2312" w:eastAsia="仿宋_GB2312"/>
                <w:sz w:val="24"/>
              </w:rPr>
            </w:pPr>
            <w:r>
              <w:rPr>
                <w:rFonts w:hint="eastAsia" w:ascii="仿宋_GB2312" w:eastAsia="仿宋_GB2312"/>
                <w:sz w:val="24"/>
              </w:rPr>
              <w:t>编号</w:t>
            </w:r>
          </w:p>
        </w:tc>
        <w:tc>
          <w:tcPr>
            <w:tcW w:w="4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sz w:val="24"/>
              </w:rPr>
            </w:pPr>
            <w:r>
              <w:rPr>
                <w:rFonts w:hint="eastAsia" w:ascii="仿宋_GB2312" w:eastAsia="仿宋_GB2312"/>
                <w:sz w:val="24"/>
              </w:rPr>
              <w:t>支出内容明细</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sz w:val="24"/>
              </w:rPr>
            </w:pPr>
            <w:r>
              <w:rPr>
                <w:rFonts w:hint="eastAsia" w:ascii="仿宋_GB2312" w:eastAsia="仿宋_GB2312"/>
                <w:sz w:val="24"/>
              </w:rPr>
              <w:t>金额</w:t>
            </w:r>
          </w:p>
        </w:tc>
        <w:tc>
          <w:tcPr>
            <w:tcW w:w="273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sz w:val="24"/>
              </w:rPr>
            </w:pPr>
            <w:r>
              <w:rPr>
                <w:rFonts w:hint="eastAsia" w:ascii="仿宋_GB2312" w:eastAsia="仿宋_GB2312"/>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1"/>
              </w:numPr>
              <w:snapToGrid w:val="0"/>
              <w:spacing w:line="480" w:lineRule="exact"/>
              <w:ind w:firstLine="1068"/>
              <w:rPr>
                <w:rFonts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tcPr>
          <w:p>
            <w:pPr>
              <w:spacing w:line="460" w:lineRule="exact"/>
              <w:jc w:val="left"/>
              <w:rPr>
                <w:rFonts w:ascii="仿宋_GB2312" w:hAnsi="宋体" w:eastAsia="仿宋_GB2312"/>
                <w:szCs w:val="28"/>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firstLine="210" w:firstLineChars="100"/>
              <w:rPr>
                <w:rFonts w:ascii="仿宋_GB2312" w:hAnsi="宋体" w:eastAsia="仿宋_GB2312"/>
                <w:szCs w:val="28"/>
              </w:rPr>
            </w:pPr>
          </w:p>
        </w:tc>
        <w:tc>
          <w:tcPr>
            <w:tcW w:w="2738" w:type="dxa"/>
            <w:gridSpan w:val="4"/>
            <w:tcBorders>
              <w:top w:val="single" w:color="auto" w:sz="4" w:space="0"/>
              <w:left w:val="single" w:color="auto" w:sz="4" w:space="0"/>
              <w:bottom w:val="single" w:color="auto" w:sz="4" w:space="0"/>
              <w:right w:val="single" w:color="auto" w:sz="4" w:space="0"/>
            </w:tcBorders>
          </w:tcPr>
          <w:p>
            <w:pPr>
              <w:snapToGrid w:val="0"/>
              <w:spacing w:line="480" w:lineRule="exact"/>
              <w:rPr>
                <w:rFonts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1"/>
              </w:numPr>
              <w:snapToGrid w:val="0"/>
              <w:spacing w:line="480" w:lineRule="exact"/>
              <w:ind w:firstLine="1068"/>
              <w:rPr>
                <w:rFonts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tcPr>
          <w:p>
            <w:pPr>
              <w:spacing w:line="460" w:lineRule="exact"/>
              <w:jc w:val="left"/>
              <w:rPr>
                <w:rFonts w:ascii="仿宋_GB2312" w:hAnsi="宋体" w:eastAsia="仿宋_GB2312"/>
                <w:szCs w:val="28"/>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eastAsia="仿宋_GB2312"/>
                <w:color w:val="000000"/>
                <w:w w:val="96"/>
                <w:szCs w:val="28"/>
              </w:rPr>
            </w:pPr>
          </w:p>
        </w:tc>
        <w:tc>
          <w:tcPr>
            <w:tcW w:w="2738" w:type="dxa"/>
            <w:gridSpan w:val="4"/>
            <w:tcBorders>
              <w:top w:val="single" w:color="auto" w:sz="4" w:space="0"/>
              <w:left w:val="single" w:color="auto" w:sz="4" w:space="0"/>
              <w:bottom w:val="single" w:color="auto" w:sz="4" w:space="0"/>
              <w:right w:val="single" w:color="auto" w:sz="4" w:space="0"/>
            </w:tcBorders>
          </w:tcPr>
          <w:p>
            <w:pPr>
              <w:snapToGrid w:val="0"/>
              <w:spacing w:line="480" w:lineRule="exact"/>
              <w:rPr>
                <w:rFonts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left="211" w:firstLine="1068"/>
              <w:rPr>
                <w:rFonts w:ascii="仿宋_GB2312" w:eastAsia="仿宋_GB2312"/>
              </w:rPr>
            </w:pPr>
            <w:r>
              <w:rPr>
                <w:rFonts w:hint="eastAsia" w:ascii="仿宋_GB2312" w:eastAsia="仿宋_GB2312"/>
              </w:rPr>
              <w:t>…</w:t>
            </w: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eastAsia="仿宋_GB2312"/>
                <w:color w:val="000000"/>
                <w:w w:val="96"/>
                <w:szCs w:val="28"/>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firstLine="210" w:firstLineChars="100"/>
              <w:rPr>
                <w:rFonts w:ascii="仿宋_GB2312" w:hAnsi="宋体" w:eastAsia="仿宋_GB2312"/>
                <w:szCs w:val="28"/>
              </w:rPr>
            </w:pPr>
          </w:p>
        </w:tc>
        <w:tc>
          <w:tcPr>
            <w:tcW w:w="2738" w:type="dxa"/>
            <w:gridSpan w:val="4"/>
            <w:tcBorders>
              <w:top w:val="single" w:color="auto" w:sz="4" w:space="0"/>
              <w:left w:val="single" w:color="auto" w:sz="4" w:space="0"/>
              <w:bottom w:val="single" w:color="auto" w:sz="4" w:space="0"/>
              <w:right w:val="single" w:color="auto" w:sz="4" w:space="0"/>
            </w:tcBorders>
          </w:tcPr>
          <w:p>
            <w:pPr>
              <w:snapToGrid w:val="0"/>
              <w:spacing w:line="480" w:lineRule="exact"/>
              <w:ind w:firstLine="210" w:firstLineChars="100"/>
              <w:rPr>
                <w:rFonts w:ascii="仿宋_GB2312" w:hAnsi="宋体" w:eastAsia="仿宋_GB2312"/>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left="211" w:firstLine="1068"/>
              <w:rPr>
                <w:rFonts w:ascii="黑体" w:eastAsia="黑体"/>
                <w:b/>
              </w:rPr>
            </w:pP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eastAsia="仿宋_GB2312"/>
                <w:color w:val="000000"/>
                <w:w w:val="96"/>
                <w:szCs w:val="28"/>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eastAsia="仿宋_GB2312"/>
                <w:color w:val="000000"/>
                <w:w w:val="96"/>
                <w:szCs w:val="28"/>
              </w:rPr>
            </w:pPr>
          </w:p>
        </w:tc>
        <w:tc>
          <w:tcPr>
            <w:tcW w:w="2738" w:type="dxa"/>
            <w:gridSpan w:val="4"/>
            <w:tcBorders>
              <w:top w:val="single" w:color="auto" w:sz="4" w:space="0"/>
              <w:left w:val="single" w:color="auto" w:sz="4" w:space="0"/>
              <w:bottom w:val="single" w:color="auto" w:sz="4" w:space="0"/>
              <w:right w:val="single" w:color="auto" w:sz="4" w:space="0"/>
            </w:tcBorders>
          </w:tcPr>
          <w:p>
            <w:pPr>
              <w:snapToGrid w:val="0"/>
              <w:spacing w:line="480" w:lineRule="exact"/>
              <w:ind w:firstLine="211" w:firstLineChars="100"/>
              <w:rPr>
                <w:rFonts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ind w:left="211" w:firstLine="1068"/>
              <w:rPr>
                <w:rFonts w:ascii="黑体" w:eastAsia="黑体"/>
                <w:b/>
              </w:rPr>
            </w:pP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eastAsia="仿宋_GB2312"/>
                <w:color w:val="000000"/>
                <w:w w:val="96"/>
                <w:szCs w:val="28"/>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eastAsia="仿宋_GB2312"/>
                <w:color w:val="000000"/>
                <w:w w:val="96"/>
                <w:szCs w:val="28"/>
              </w:rPr>
            </w:pPr>
          </w:p>
        </w:tc>
        <w:tc>
          <w:tcPr>
            <w:tcW w:w="2738" w:type="dxa"/>
            <w:gridSpan w:val="4"/>
            <w:tcBorders>
              <w:top w:val="single" w:color="auto" w:sz="4" w:space="0"/>
              <w:left w:val="single" w:color="auto" w:sz="4" w:space="0"/>
              <w:bottom w:val="single" w:color="auto" w:sz="4" w:space="0"/>
              <w:right w:val="single" w:color="auto" w:sz="4" w:space="0"/>
            </w:tcBorders>
          </w:tcPr>
          <w:p>
            <w:pPr>
              <w:snapToGrid w:val="0"/>
              <w:spacing w:line="480" w:lineRule="exact"/>
              <w:ind w:firstLine="211" w:firstLineChars="100"/>
              <w:rPr>
                <w:rFonts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exact"/>
          <w:jc w:val="center"/>
        </w:trPr>
        <w:tc>
          <w:tcPr>
            <w:tcW w:w="5724"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eastAsia="黑体"/>
                <w:color w:val="000000"/>
                <w:w w:val="96"/>
                <w:szCs w:val="28"/>
              </w:rPr>
            </w:pPr>
            <w:r>
              <w:rPr>
                <w:rFonts w:hint="eastAsia" w:ascii="黑体" w:eastAsia="黑体"/>
                <w:color w:val="000000"/>
                <w:w w:val="96"/>
                <w:szCs w:val="28"/>
              </w:rPr>
              <w:t>合计</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01" w:firstLineChars="100"/>
              <w:rPr>
                <w:rFonts w:ascii="黑体" w:eastAsia="黑体"/>
                <w:color w:val="000000"/>
                <w:w w:val="96"/>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11" w:firstLineChars="100"/>
              <w:rPr>
                <w:rFonts w:ascii="黑体" w:eastAsia="黑体"/>
                <w:b/>
              </w:rPr>
            </w:pPr>
          </w:p>
        </w:tc>
      </w:tr>
    </w:tbl>
    <w:p/>
    <w:tbl>
      <w:tblPr>
        <w:tblStyle w:val="3"/>
        <w:tblW w:w="95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0" w:hRule="exact"/>
          <w:jc w:val="center"/>
        </w:trPr>
        <w:tc>
          <w:tcPr>
            <w:tcW w:w="95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Ansi="宋体"/>
                <w:color w:val="000000"/>
                <w:w w:val="96"/>
                <w:szCs w:val="28"/>
              </w:rPr>
            </w:pPr>
            <w:r>
              <w:rPr>
                <w:rFonts w:hint="eastAsia" w:eastAsia="黑体"/>
                <w:bCs/>
              </w:rPr>
              <w:t>九、项目申报单位意见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22" w:hRule="exact"/>
          <w:jc w:val="center"/>
        </w:trPr>
        <w:tc>
          <w:tcPr>
            <w:tcW w:w="9542" w:type="dxa"/>
            <w:tcBorders>
              <w:top w:val="single" w:color="auto" w:sz="4" w:space="0"/>
              <w:left w:val="single" w:color="auto" w:sz="4" w:space="0"/>
              <w:right w:val="single" w:color="auto" w:sz="4" w:space="0"/>
            </w:tcBorders>
            <w:vAlign w:val="center"/>
          </w:tcPr>
          <w:p>
            <w:pPr>
              <w:snapToGrid w:val="0"/>
              <w:spacing w:afterLines="100" w:line="560" w:lineRule="exact"/>
              <w:ind w:firstLine="804" w:firstLineChars="400"/>
              <w:rPr>
                <w:rFonts w:ascii="仿宋_GB2312" w:eastAsia="仿宋_GB2312"/>
                <w:color w:val="000000"/>
                <w:w w:val="96"/>
                <w:szCs w:val="28"/>
              </w:rPr>
            </w:pPr>
            <w:r>
              <w:rPr>
                <w:rFonts w:hint="eastAsia" w:ascii="仿宋_GB2312" w:eastAsia="仿宋_GB2312"/>
                <w:color w:val="000000"/>
                <w:w w:val="96"/>
                <w:szCs w:val="28"/>
              </w:rPr>
              <w:t>项目负责人（签名）：                         年   月    日</w:t>
            </w:r>
          </w:p>
          <w:p>
            <w:pPr>
              <w:snapToGrid w:val="0"/>
              <w:spacing w:afterLines="100" w:line="560" w:lineRule="exact"/>
              <w:ind w:firstLine="804" w:firstLineChars="400"/>
              <w:rPr>
                <w:rFonts w:ascii="仿宋_GB2312" w:eastAsia="仿宋_GB2312"/>
                <w:color w:val="000000"/>
                <w:w w:val="96"/>
                <w:szCs w:val="28"/>
              </w:rPr>
            </w:pPr>
            <w:r>
              <w:rPr>
                <w:rFonts w:hint="eastAsia" w:ascii="仿宋_GB2312" w:eastAsia="仿宋_GB2312"/>
                <w:color w:val="000000"/>
                <w:w w:val="96"/>
                <w:szCs w:val="28"/>
              </w:rPr>
              <w:t>单位负责人（签名）：                         年   月    日</w:t>
            </w:r>
          </w:p>
          <w:p>
            <w:pPr>
              <w:snapToGrid w:val="0"/>
              <w:spacing w:line="520" w:lineRule="exact"/>
              <w:ind w:firstLine="201" w:firstLineChars="100"/>
              <w:rPr>
                <w:rFonts w:ascii="仿宋_GB2312" w:eastAsia="仿宋_GB2312"/>
                <w:color w:val="000000"/>
                <w:w w:val="96"/>
                <w:szCs w:val="28"/>
              </w:rPr>
            </w:pPr>
            <w:r>
              <w:rPr>
                <w:rFonts w:hint="eastAsia" w:ascii="仿宋_GB2312" w:eastAsia="仿宋_GB2312"/>
                <w:color w:val="000000"/>
                <w:w w:val="96"/>
                <w:szCs w:val="28"/>
              </w:rPr>
              <w:t xml:space="preserve">开户银行： </w:t>
            </w:r>
          </w:p>
          <w:p>
            <w:pPr>
              <w:tabs>
                <w:tab w:val="left" w:pos="720"/>
              </w:tabs>
              <w:spacing w:line="520" w:lineRule="exact"/>
              <w:ind w:right="18" w:firstLine="196" w:firstLineChars="98"/>
              <w:jc w:val="left"/>
              <w:rPr>
                <w:rFonts w:ascii="仿宋_GB2312" w:eastAsia="仿宋_GB2312"/>
                <w:color w:val="000000"/>
                <w:w w:val="96"/>
                <w:szCs w:val="28"/>
              </w:rPr>
            </w:pPr>
            <w:r>
              <w:rPr>
                <w:rFonts w:hint="eastAsia" w:ascii="仿宋_GB2312" w:eastAsia="仿宋_GB2312"/>
                <w:color w:val="000000"/>
                <w:w w:val="96"/>
                <w:szCs w:val="28"/>
              </w:rPr>
              <w:t>帐</w:t>
            </w:r>
            <w:r>
              <w:rPr>
                <w:rFonts w:ascii="仿宋_GB2312" w:eastAsia="仿宋_GB2312"/>
                <w:color w:val="000000"/>
                <w:w w:val="96"/>
                <w:szCs w:val="28"/>
              </w:rPr>
              <w:t xml:space="preserve">    </w:t>
            </w:r>
            <w:r>
              <w:rPr>
                <w:rFonts w:hint="eastAsia" w:ascii="仿宋_GB2312" w:eastAsia="仿宋_GB2312"/>
                <w:color w:val="000000"/>
                <w:w w:val="96"/>
                <w:szCs w:val="28"/>
              </w:rPr>
              <w:t>号：</w:t>
            </w:r>
          </w:p>
          <w:p>
            <w:pPr>
              <w:tabs>
                <w:tab w:val="left" w:pos="720"/>
              </w:tabs>
              <w:spacing w:line="520" w:lineRule="exact"/>
              <w:ind w:right="18" w:firstLine="196" w:firstLineChars="98"/>
              <w:jc w:val="left"/>
              <w:rPr>
                <w:rFonts w:ascii="仿宋_GB2312" w:eastAsia="仿宋_GB2312"/>
                <w:color w:val="000000"/>
                <w:w w:val="96"/>
                <w:szCs w:val="28"/>
              </w:rPr>
            </w:pPr>
            <w:r>
              <w:rPr>
                <w:rFonts w:hint="eastAsia" w:ascii="仿宋_GB2312" w:eastAsia="仿宋_GB2312"/>
                <w:color w:val="000000"/>
                <w:w w:val="96"/>
                <w:szCs w:val="28"/>
              </w:rPr>
              <w:t xml:space="preserve">户    名： </w:t>
            </w:r>
          </w:p>
          <w:p>
            <w:pPr>
              <w:snapToGrid w:val="0"/>
              <w:spacing w:line="560" w:lineRule="exact"/>
              <w:ind w:right="1260" w:rightChars="600" w:firstLine="201" w:firstLineChars="100"/>
              <w:jc w:val="right"/>
              <w:rPr>
                <w:rFonts w:ascii="仿宋_GB2312" w:eastAsia="仿宋_GB2312"/>
                <w:color w:val="000000"/>
                <w:w w:val="96"/>
                <w:szCs w:val="28"/>
              </w:rPr>
            </w:pPr>
            <w:r>
              <w:rPr>
                <w:rFonts w:hint="eastAsia" w:ascii="仿宋_GB2312" w:eastAsia="仿宋_GB2312"/>
                <w:color w:val="000000"/>
                <w:w w:val="96"/>
                <w:szCs w:val="28"/>
              </w:rPr>
              <w:t>单位公章</w:t>
            </w:r>
          </w:p>
          <w:p>
            <w:pPr>
              <w:spacing w:beforeLines="100" w:line="460" w:lineRule="exact"/>
              <w:ind w:right="840" w:rightChars="400" w:firstLine="3216" w:firstLineChars="1600"/>
              <w:jc w:val="right"/>
              <w:rPr>
                <w:rFonts w:ascii="仿宋_GB2312" w:eastAsia="仿宋_GB2312"/>
                <w:color w:val="000000"/>
                <w:w w:val="96"/>
                <w:szCs w:val="28"/>
              </w:rPr>
            </w:pPr>
            <w:r>
              <w:rPr>
                <w:rFonts w:hint="eastAsia" w:ascii="仿宋_GB2312" w:eastAsia="仿宋_GB2312"/>
                <w:color w:val="000000"/>
                <w:w w:val="96"/>
                <w:szCs w:val="28"/>
              </w:rPr>
              <w:t>年   月   日</w:t>
            </w:r>
          </w:p>
        </w:tc>
      </w:tr>
    </w:tbl>
    <w:p>
      <w:pPr>
        <w:jc w:val="left"/>
        <w:rPr>
          <w:rFonts w:ascii="仿宋_GB2312" w:eastAsia="仿宋_GB2312"/>
          <w:sz w:val="32"/>
          <w:szCs w:val="32"/>
        </w:rPr>
      </w:pPr>
    </w:p>
    <w:p>
      <w:pPr>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32"/>
          <w:szCs w:val="32"/>
        </w:rPr>
      </w:pPr>
    </w:p>
    <w:p>
      <w:pPr>
        <w:pStyle w:val="2"/>
        <w:widowControl w:val="0"/>
        <w:spacing w:beforeLines="50" w:afterLines="150" w:line="700" w:lineRule="exact"/>
        <w:jc w:val="center"/>
        <w:rPr>
          <w:rFonts w:ascii="小标宋" w:eastAsia="小标宋"/>
          <w:b w:val="0"/>
          <w:sz w:val="40"/>
        </w:rPr>
      </w:pPr>
      <w:r>
        <w:rPr>
          <w:rFonts w:hint="eastAsia" w:ascii="小标宋" w:eastAsia="小标宋"/>
          <w:b w:val="0"/>
          <w:sz w:val="40"/>
        </w:rPr>
        <w:t>****年度</w:t>
      </w:r>
    </w:p>
    <w:p>
      <w:pPr>
        <w:pStyle w:val="2"/>
        <w:widowControl w:val="0"/>
        <w:spacing w:beforeLines="50" w:afterLines="150" w:line="700" w:lineRule="exact"/>
        <w:jc w:val="center"/>
        <w:rPr>
          <w:rFonts w:ascii="小标宋" w:eastAsia="小标宋"/>
          <w:b w:val="0"/>
          <w:sz w:val="40"/>
        </w:rPr>
      </w:pPr>
      <w:r>
        <w:rPr>
          <w:rFonts w:hint="eastAsia" w:ascii="小标宋" w:eastAsia="小标宋"/>
          <w:b w:val="0"/>
          <w:sz w:val="40"/>
        </w:rPr>
        <w:t>海峡两岸暨港澳民间科技人文交流项目</w:t>
      </w:r>
    </w:p>
    <w:p>
      <w:pPr>
        <w:pStyle w:val="2"/>
        <w:widowControl w:val="0"/>
        <w:spacing w:beforeLines="50" w:afterLines="150" w:line="700" w:lineRule="exact"/>
        <w:jc w:val="center"/>
        <w:rPr>
          <w:rFonts w:ascii="楷体_GB2312" w:eastAsia="楷体_GB2312"/>
          <w:b w:val="0"/>
          <w:sz w:val="28"/>
          <w:szCs w:val="30"/>
        </w:rPr>
      </w:pPr>
      <w:r>
        <w:rPr>
          <w:rFonts w:hint="eastAsia" w:ascii="小标宋" w:eastAsia="小标宋"/>
          <w:b w:val="0"/>
          <w:sz w:val="40"/>
        </w:rPr>
        <w:t>*******项目总结和自评报告</w:t>
      </w:r>
      <w:r>
        <w:rPr>
          <w:rFonts w:ascii="小标宋" w:eastAsia="小标宋"/>
          <w:b w:val="0"/>
          <w:sz w:val="40"/>
        </w:rPr>
        <w:br w:type="textWrapping"/>
      </w:r>
      <w:r>
        <w:rPr>
          <w:rFonts w:hint="eastAsia" w:ascii="楷体_GB2312" w:eastAsia="楷体_GB2312"/>
          <w:b w:val="0"/>
          <w:sz w:val="28"/>
          <w:szCs w:val="30"/>
        </w:rPr>
        <w:t>（模板）</w:t>
      </w:r>
    </w:p>
    <w:p>
      <w:pPr>
        <w:pStyle w:val="2"/>
        <w:keepNext w:val="0"/>
        <w:keepLines w:val="0"/>
        <w:widowControl w:val="0"/>
        <w:spacing w:before="0" w:after="0" w:line="500" w:lineRule="exact"/>
        <w:ind w:firstLine="560" w:firstLineChars="200"/>
        <w:rPr>
          <w:rFonts w:ascii="黑体" w:hAnsi="黑体" w:eastAsia="黑体"/>
          <w:b w:val="0"/>
          <w:sz w:val="28"/>
          <w:szCs w:val="32"/>
        </w:rPr>
      </w:pPr>
      <w:r>
        <w:rPr>
          <w:rFonts w:hint="eastAsia" w:ascii="黑体" w:hAnsi="黑体" w:eastAsia="黑体"/>
          <w:b w:val="0"/>
          <w:sz w:val="28"/>
          <w:szCs w:val="32"/>
        </w:rPr>
        <w:t>一、项目实施概况</w:t>
      </w:r>
    </w:p>
    <w:p>
      <w:pPr>
        <w:snapToGrid w:val="0"/>
        <w:spacing w:line="500" w:lineRule="exact"/>
        <w:ind w:firstLine="420" w:firstLineChars="200"/>
        <w:rPr>
          <w:rFonts w:ascii="楷体_GB2312" w:eastAsia="楷体_GB2312"/>
          <w:szCs w:val="32"/>
        </w:rPr>
      </w:pPr>
      <w:r>
        <w:rPr>
          <w:rFonts w:hint="eastAsia" w:ascii="楷体_GB2312" w:eastAsia="楷体_GB2312"/>
          <w:szCs w:val="32"/>
        </w:rPr>
        <w:t>（一）项目立项</w:t>
      </w:r>
    </w:p>
    <w:p>
      <w:pPr>
        <w:snapToGrid w:val="0"/>
        <w:spacing w:line="500" w:lineRule="exact"/>
        <w:ind w:firstLine="420" w:firstLineChars="200"/>
        <w:rPr>
          <w:rFonts w:ascii="仿宋_GB2312" w:eastAsia="仿宋_GB2312"/>
          <w:szCs w:val="32"/>
        </w:rPr>
      </w:pPr>
      <w:r>
        <w:rPr>
          <w:rFonts w:hint="eastAsia" w:ascii="仿宋_GB2312" w:eastAsia="仿宋_GB2312"/>
          <w:szCs w:val="32"/>
        </w:rPr>
        <w:t>阐述项目立项的目的、意义、背景。</w:t>
      </w:r>
    </w:p>
    <w:p>
      <w:pPr>
        <w:snapToGrid w:val="0"/>
        <w:spacing w:line="500" w:lineRule="exact"/>
        <w:ind w:firstLine="420" w:firstLineChars="200"/>
        <w:rPr>
          <w:rFonts w:ascii="楷体_GB2312" w:eastAsia="楷体_GB2312"/>
          <w:szCs w:val="32"/>
        </w:rPr>
      </w:pPr>
      <w:r>
        <w:rPr>
          <w:rFonts w:hint="eastAsia" w:ascii="楷体_GB2312" w:eastAsia="楷体_GB2312"/>
          <w:szCs w:val="32"/>
        </w:rPr>
        <w:t>（二）项目内容</w:t>
      </w:r>
    </w:p>
    <w:p>
      <w:pPr>
        <w:snapToGrid w:val="0"/>
        <w:spacing w:line="500" w:lineRule="exact"/>
        <w:ind w:firstLine="420" w:firstLineChars="200"/>
        <w:rPr>
          <w:rFonts w:ascii="仿宋_GB2312" w:eastAsia="仿宋_GB2312"/>
          <w:szCs w:val="32"/>
        </w:rPr>
      </w:pPr>
      <w:r>
        <w:rPr>
          <w:rFonts w:hint="eastAsia" w:ascii="仿宋_GB2312" w:eastAsia="仿宋_GB2312"/>
          <w:szCs w:val="32"/>
        </w:rPr>
        <w:t>阐述项目的主要目标、主要内容。</w:t>
      </w:r>
    </w:p>
    <w:p>
      <w:pPr>
        <w:snapToGrid w:val="0"/>
        <w:spacing w:line="500" w:lineRule="exact"/>
        <w:ind w:firstLine="420" w:firstLineChars="200"/>
        <w:rPr>
          <w:rFonts w:ascii="楷体_GB2312" w:eastAsia="楷体_GB2312"/>
          <w:szCs w:val="32"/>
        </w:rPr>
      </w:pPr>
      <w:r>
        <w:rPr>
          <w:rFonts w:hint="eastAsia" w:ascii="楷体_GB2312" w:eastAsia="楷体_GB2312"/>
          <w:szCs w:val="32"/>
        </w:rPr>
        <w:t>（三）项目实施情况</w:t>
      </w:r>
    </w:p>
    <w:p>
      <w:pPr>
        <w:snapToGrid w:val="0"/>
        <w:spacing w:line="500" w:lineRule="exact"/>
        <w:ind w:firstLine="420" w:firstLineChars="200"/>
        <w:rPr>
          <w:rFonts w:ascii="仿宋_GB2312" w:eastAsia="仿宋_GB2312"/>
          <w:szCs w:val="32"/>
        </w:rPr>
      </w:pPr>
      <w:r>
        <w:rPr>
          <w:rFonts w:hint="eastAsia" w:ascii="仿宋_GB2312" w:eastAsia="仿宋_GB2312"/>
          <w:szCs w:val="32"/>
        </w:rPr>
        <w:t>对项目的具体实施方式、方法、进度等进行详细阐述。如项目实施内容有调整，请在此部分说明。</w:t>
      </w:r>
    </w:p>
    <w:p>
      <w:pPr>
        <w:pStyle w:val="2"/>
        <w:keepNext w:val="0"/>
        <w:keepLines w:val="0"/>
        <w:widowControl w:val="0"/>
        <w:spacing w:before="0" w:after="0" w:line="500" w:lineRule="exact"/>
        <w:ind w:firstLine="560" w:firstLineChars="200"/>
        <w:rPr>
          <w:rFonts w:ascii="黑体" w:hAnsi="黑体" w:eastAsia="黑体"/>
          <w:b w:val="0"/>
          <w:sz w:val="28"/>
          <w:szCs w:val="32"/>
        </w:rPr>
      </w:pPr>
      <w:r>
        <w:rPr>
          <w:rFonts w:hint="eastAsia" w:ascii="黑体" w:hAnsi="黑体" w:eastAsia="黑体"/>
          <w:b w:val="0"/>
          <w:sz w:val="28"/>
          <w:szCs w:val="32"/>
        </w:rPr>
        <w:t>二、项目主要成效</w:t>
      </w:r>
    </w:p>
    <w:p>
      <w:pPr>
        <w:snapToGrid w:val="0"/>
        <w:spacing w:line="500" w:lineRule="exact"/>
        <w:ind w:firstLine="420" w:firstLineChars="200"/>
        <w:rPr>
          <w:rFonts w:ascii="仿宋_GB2312" w:eastAsia="仿宋_GB2312"/>
          <w:szCs w:val="32"/>
        </w:rPr>
      </w:pPr>
      <w:r>
        <w:rPr>
          <w:rFonts w:hint="eastAsia" w:ascii="仿宋_GB2312" w:eastAsia="仿宋_GB2312"/>
          <w:szCs w:val="32"/>
        </w:rPr>
        <w:t>对项目任务、绩效目标完成情况进行详细阐述。</w:t>
      </w:r>
    </w:p>
    <w:p>
      <w:pPr>
        <w:pStyle w:val="2"/>
        <w:keepNext w:val="0"/>
        <w:keepLines w:val="0"/>
        <w:widowControl w:val="0"/>
        <w:spacing w:before="0" w:after="0" w:line="500" w:lineRule="exact"/>
        <w:ind w:firstLine="560" w:firstLineChars="200"/>
        <w:rPr>
          <w:rFonts w:ascii="黑体" w:hAnsi="黑体" w:eastAsia="黑体"/>
          <w:b w:val="0"/>
          <w:sz w:val="28"/>
          <w:szCs w:val="32"/>
        </w:rPr>
      </w:pPr>
      <w:r>
        <w:rPr>
          <w:rFonts w:hint="eastAsia" w:ascii="黑体" w:hAnsi="黑体" w:eastAsia="黑体"/>
          <w:b w:val="0"/>
          <w:sz w:val="28"/>
          <w:szCs w:val="32"/>
        </w:rPr>
        <w:t>三、项目资金使用管理情况</w:t>
      </w:r>
    </w:p>
    <w:p>
      <w:pPr>
        <w:snapToGrid w:val="0"/>
        <w:spacing w:line="500" w:lineRule="exact"/>
        <w:ind w:firstLine="420" w:firstLineChars="200"/>
        <w:rPr>
          <w:rFonts w:ascii="仿宋_GB2312" w:eastAsia="仿宋_GB2312"/>
          <w:szCs w:val="32"/>
        </w:rPr>
      </w:pPr>
      <w:r>
        <w:rPr>
          <w:rFonts w:hint="eastAsia" w:ascii="仿宋_GB2312" w:eastAsia="仿宋_GB2312"/>
          <w:szCs w:val="32"/>
        </w:rPr>
        <w:t>对项目资金主要指财政资金的实际使用情况进行全方面分析，包括支出内容、支出依据、支出标准、专款专用、结余情况等。</w:t>
      </w:r>
    </w:p>
    <w:p>
      <w:pPr>
        <w:pStyle w:val="2"/>
        <w:keepNext w:val="0"/>
        <w:keepLines w:val="0"/>
        <w:widowControl w:val="0"/>
        <w:spacing w:before="0" w:after="0" w:line="500" w:lineRule="exact"/>
        <w:ind w:firstLine="560" w:firstLineChars="200"/>
        <w:rPr>
          <w:rFonts w:ascii="黑体" w:hAnsi="黑体" w:eastAsia="黑体"/>
          <w:b w:val="0"/>
          <w:sz w:val="28"/>
          <w:szCs w:val="32"/>
        </w:rPr>
      </w:pPr>
      <w:r>
        <w:rPr>
          <w:rFonts w:hint="eastAsia" w:ascii="黑体" w:hAnsi="黑体" w:eastAsia="黑体"/>
          <w:b w:val="0"/>
          <w:sz w:val="28"/>
          <w:szCs w:val="32"/>
        </w:rPr>
        <w:t>四、项目实施存在的问题及整改情况</w:t>
      </w:r>
    </w:p>
    <w:p>
      <w:pPr>
        <w:tabs>
          <w:tab w:val="right" w:pos="9720"/>
        </w:tabs>
        <w:spacing w:line="500" w:lineRule="exact"/>
        <w:ind w:firstLine="420" w:firstLineChars="200"/>
        <w:textAlignment w:val="bottom"/>
        <w:rPr>
          <w:rFonts w:ascii="仿宋_GB2312" w:hAnsi="Garamond" w:eastAsia="仿宋_GB2312"/>
          <w:szCs w:val="28"/>
        </w:rPr>
      </w:pPr>
      <w:r>
        <w:rPr>
          <w:rFonts w:hint="eastAsia" w:ascii="仿宋_GB2312" w:eastAsia="仿宋_GB2312"/>
          <w:szCs w:val="32"/>
        </w:rPr>
        <w:t>阐述项目实施过程中存在的问题及整改情况。</w:t>
      </w:r>
    </w:p>
    <w:p/>
    <w:p/>
    <w:p/>
    <w:sectPr>
      <w:pgSz w:w="11906" w:h="16838"/>
      <w:pgMar w:top="1134"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小标宋">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6887"/>
    <w:multiLevelType w:val="multilevel"/>
    <w:tmpl w:val="19D06887"/>
    <w:lvl w:ilvl="0" w:tentative="0">
      <w:start w:val="1"/>
      <w:numFmt w:val="decimal"/>
      <w:lvlText w:val="%1"/>
      <w:lvlJc w:val="left"/>
      <w:pPr>
        <w:tabs>
          <w:tab w:val="left" w:pos="631"/>
        </w:tabs>
        <w:ind w:left="631" w:hanging="420"/>
      </w:pPr>
    </w:lvl>
    <w:lvl w:ilvl="1" w:tentative="0">
      <w:start w:val="1"/>
      <w:numFmt w:val="lowerLetter"/>
      <w:lvlText w:val="%2)"/>
      <w:lvlJc w:val="left"/>
      <w:pPr>
        <w:tabs>
          <w:tab w:val="left" w:pos="1051"/>
        </w:tabs>
        <w:ind w:left="1051" w:hanging="420"/>
      </w:pPr>
    </w:lvl>
    <w:lvl w:ilvl="2" w:tentative="0">
      <w:start w:val="1"/>
      <w:numFmt w:val="lowerRoman"/>
      <w:lvlText w:val="%3."/>
      <w:lvlJc w:val="right"/>
      <w:pPr>
        <w:tabs>
          <w:tab w:val="left" w:pos="1471"/>
        </w:tabs>
        <w:ind w:left="1471" w:hanging="420"/>
      </w:pPr>
    </w:lvl>
    <w:lvl w:ilvl="3" w:tentative="0">
      <w:start w:val="1"/>
      <w:numFmt w:val="decimal"/>
      <w:lvlText w:val="%4."/>
      <w:lvlJc w:val="left"/>
      <w:pPr>
        <w:tabs>
          <w:tab w:val="left" w:pos="1891"/>
        </w:tabs>
        <w:ind w:left="1891" w:hanging="420"/>
      </w:pPr>
    </w:lvl>
    <w:lvl w:ilvl="4" w:tentative="0">
      <w:start w:val="1"/>
      <w:numFmt w:val="lowerLetter"/>
      <w:lvlText w:val="%5)"/>
      <w:lvlJc w:val="left"/>
      <w:pPr>
        <w:tabs>
          <w:tab w:val="left" w:pos="2311"/>
        </w:tabs>
        <w:ind w:left="2311" w:hanging="420"/>
      </w:pPr>
    </w:lvl>
    <w:lvl w:ilvl="5" w:tentative="0">
      <w:start w:val="1"/>
      <w:numFmt w:val="lowerRoman"/>
      <w:lvlText w:val="%6."/>
      <w:lvlJc w:val="right"/>
      <w:pPr>
        <w:tabs>
          <w:tab w:val="left" w:pos="2731"/>
        </w:tabs>
        <w:ind w:left="2731" w:hanging="420"/>
      </w:pPr>
    </w:lvl>
    <w:lvl w:ilvl="6" w:tentative="0">
      <w:start w:val="1"/>
      <w:numFmt w:val="decimal"/>
      <w:lvlText w:val="%7."/>
      <w:lvlJc w:val="left"/>
      <w:pPr>
        <w:tabs>
          <w:tab w:val="left" w:pos="3151"/>
        </w:tabs>
        <w:ind w:left="3151" w:hanging="420"/>
      </w:pPr>
    </w:lvl>
    <w:lvl w:ilvl="7" w:tentative="0">
      <w:start w:val="1"/>
      <w:numFmt w:val="lowerLetter"/>
      <w:lvlText w:val="%8)"/>
      <w:lvlJc w:val="left"/>
      <w:pPr>
        <w:tabs>
          <w:tab w:val="left" w:pos="3571"/>
        </w:tabs>
        <w:ind w:left="3571" w:hanging="420"/>
      </w:pPr>
    </w:lvl>
    <w:lvl w:ilvl="8" w:tentative="0">
      <w:start w:val="1"/>
      <w:numFmt w:val="lowerRoman"/>
      <w:lvlText w:val="%9."/>
      <w:lvlJc w:val="right"/>
      <w:pPr>
        <w:tabs>
          <w:tab w:val="left" w:pos="3991"/>
        </w:tabs>
        <w:ind w:left="39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D7EEC"/>
    <w:rsid w:val="638D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overflowPunct w:val="0"/>
      <w:autoSpaceDE w:val="0"/>
      <w:autoSpaceDN w:val="0"/>
      <w:adjustRightInd w:val="0"/>
      <w:spacing w:before="340" w:after="330" w:line="578" w:lineRule="auto"/>
      <w:textAlignment w:val="baseline"/>
      <w:outlineLvl w:val="0"/>
    </w:pPr>
    <w:rPr>
      <w:rFonts w:ascii="Times New Roman" w:hAnsi="Times New Roman" w:eastAsia="宋体" w:cs="Times New Roman"/>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2020-04-01T02:54:00Z</dcterms:created>
  <dc:creator>user</dc:creator>
  <cp:lastModifiedBy>user</cp:lastModifiedBy>
  <dcterms:modified xsi:type="dcterms:W3CDTF">2020-04-01T02:55:32Z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