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88" w:rsidRPr="00DE44DC" w:rsidRDefault="009A5C88" w:rsidP="009A5C88">
      <w:pPr>
        <w:rPr>
          <w:rFonts w:ascii="黑体" w:eastAsia="黑体" w:hAnsi="黑体"/>
          <w:sz w:val="32"/>
          <w:szCs w:val="32"/>
        </w:rPr>
      </w:pPr>
      <w:r w:rsidRPr="00DE44DC">
        <w:rPr>
          <w:rFonts w:ascii="黑体" w:eastAsia="黑体" w:hAnsi="黑体" w:hint="eastAsia"/>
          <w:sz w:val="32"/>
          <w:szCs w:val="32"/>
        </w:rPr>
        <w:t>附件2</w:t>
      </w:r>
    </w:p>
    <w:p w:rsidR="009A5C88" w:rsidRPr="00DE44DC" w:rsidRDefault="009A5C88" w:rsidP="009A5C88">
      <w:pPr>
        <w:spacing w:beforeLines="50" w:afterLines="150" w:line="700" w:lineRule="exact"/>
        <w:jc w:val="center"/>
        <w:rPr>
          <w:rFonts w:ascii="小标宋" w:eastAsia="小标宋"/>
          <w:sz w:val="44"/>
          <w:szCs w:val="44"/>
        </w:rPr>
      </w:pPr>
      <w:r w:rsidRPr="00DE44DC">
        <w:rPr>
          <w:rFonts w:ascii="小标宋" w:eastAsia="小标宋" w:hint="eastAsia"/>
          <w:sz w:val="44"/>
          <w:szCs w:val="44"/>
        </w:rPr>
        <w:t>第十</w:t>
      </w:r>
      <w:r>
        <w:rPr>
          <w:rFonts w:ascii="小标宋" w:eastAsia="小标宋" w:hint="eastAsia"/>
          <w:sz w:val="44"/>
          <w:szCs w:val="44"/>
        </w:rPr>
        <w:t>四</w:t>
      </w:r>
      <w:r w:rsidRPr="00DE44DC">
        <w:rPr>
          <w:rFonts w:ascii="小标宋" w:eastAsia="小标宋" w:hint="eastAsia"/>
          <w:sz w:val="44"/>
          <w:szCs w:val="44"/>
        </w:rPr>
        <w:t>届中国青年科技奖推荐名额分配表</w:t>
      </w:r>
    </w:p>
    <w:p w:rsidR="009A5C88" w:rsidRPr="00005849" w:rsidRDefault="009A5C88" w:rsidP="009A5C88">
      <w:pPr>
        <w:spacing w:line="480" w:lineRule="exact"/>
        <w:ind w:firstLineChars="50" w:firstLine="150"/>
        <w:rPr>
          <w:rFonts w:ascii="黑体" w:eastAsia="黑体"/>
          <w:sz w:val="30"/>
          <w:szCs w:val="30"/>
        </w:rPr>
      </w:pPr>
      <w:r w:rsidRPr="00005849">
        <w:rPr>
          <w:rFonts w:ascii="黑体" w:eastAsia="黑体" w:hint="eastAsia"/>
          <w:sz w:val="30"/>
          <w:szCs w:val="30"/>
        </w:rPr>
        <w:t>一、各省、自治区、直辖市、新疆生产建设兵团</w:t>
      </w: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1347"/>
        <w:gridCol w:w="939"/>
        <w:gridCol w:w="2177"/>
        <w:gridCol w:w="496"/>
        <w:gridCol w:w="1373"/>
        <w:gridCol w:w="926"/>
        <w:gridCol w:w="2156"/>
      </w:tblGrid>
      <w:tr w:rsidR="009A5C88" w:rsidRPr="00097EC6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序号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省、区、市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总名额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Default="009A5C88" w:rsidP="00E53753">
            <w:pPr>
              <w:snapToGrid w:val="0"/>
              <w:spacing w:line="280" w:lineRule="exact"/>
              <w:jc w:val="left"/>
              <w:rPr>
                <w:rFonts w:ascii="黑体" w:eastAsia="黑体" w:hAnsi="宋体" w:hint="eastAsia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在科研生产一线</w:t>
            </w:r>
          </w:p>
          <w:p w:rsidR="009A5C88" w:rsidRPr="00097EC6" w:rsidRDefault="009A5C88" w:rsidP="00E53753">
            <w:pPr>
              <w:snapToGrid w:val="0"/>
              <w:spacing w:line="280" w:lineRule="exact"/>
              <w:jc w:val="left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工作的不少于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序号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省、区、市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280" w:lineRule="exact"/>
              <w:jc w:val="center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总名额</w:t>
            </w:r>
          </w:p>
        </w:tc>
        <w:tc>
          <w:tcPr>
            <w:tcW w:w="2156" w:type="dxa"/>
            <w:vAlign w:val="center"/>
          </w:tcPr>
          <w:p w:rsidR="009A5C88" w:rsidRDefault="009A5C88" w:rsidP="00E53753">
            <w:pPr>
              <w:snapToGrid w:val="0"/>
              <w:spacing w:line="280" w:lineRule="exact"/>
              <w:jc w:val="left"/>
              <w:rPr>
                <w:rFonts w:ascii="黑体" w:eastAsia="黑体" w:hAnsi="宋体" w:hint="eastAsia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在科研生产一线</w:t>
            </w:r>
          </w:p>
          <w:p w:rsidR="009A5C88" w:rsidRPr="00097EC6" w:rsidRDefault="009A5C88" w:rsidP="00E53753">
            <w:pPr>
              <w:snapToGrid w:val="0"/>
              <w:spacing w:line="280" w:lineRule="exact"/>
              <w:jc w:val="left"/>
              <w:rPr>
                <w:rFonts w:ascii="黑体" w:eastAsia="黑体" w:hAnsi="宋体"/>
                <w:kern w:val="0"/>
                <w:sz w:val="22"/>
              </w:rPr>
            </w:pPr>
            <w:r w:rsidRPr="00097EC6">
              <w:rPr>
                <w:rFonts w:ascii="黑体" w:eastAsia="黑体" w:hAnsi="宋体" w:hint="eastAsia"/>
                <w:kern w:val="0"/>
                <w:sz w:val="22"/>
              </w:rPr>
              <w:t>工作的不少于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ind w:left="246" w:hangingChars="88" w:hanging="24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18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湖南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天津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19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广东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3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河北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20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广西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山西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21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海南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5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内蒙古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22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重庆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6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辽宁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23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四川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7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吉林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24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贵州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8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黑龙江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25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云南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9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上海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26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西藏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10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江苏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27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陕西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11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浙江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28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甘肃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12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安徽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29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青海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13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福建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30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宁夏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14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江西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31</w:t>
            </w:r>
          </w:p>
        </w:tc>
        <w:tc>
          <w:tcPr>
            <w:tcW w:w="1373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新疆</w:t>
            </w:r>
          </w:p>
        </w:tc>
        <w:tc>
          <w:tcPr>
            <w:tcW w:w="92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6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15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山东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32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新疆生产建设兵团</w:t>
            </w:r>
          </w:p>
        </w:tc>
        <w:tc>
          <w:tcPr>
            <w:tcW w:w="926" w:type="dxa"/>
            <w:vMerge w:val="restart"/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16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河南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Merge/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9A5C88" w:rsidRPr="00097EC6" w:rsidRDefault="009A5C88" w:rsidP="00E5375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5C88" w:rsidTr="00E53753">
        <w:trPr>
          <w:trHeight w:val="510"/>
          <w:jc w:val="center"/>
        </w:trPr>
        <w:tc>
          <w:tcPr>
            <w:tcW w:w="49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097EC6">
              <w:rPr>
                <w:rFonts w:ascii="仿宋_GB2312" w:eastAsia="仿宋_GB2312" w:hAnsi="BatangChe" w:hint="eastAsia"/>
                <w:sz w:val="28"/>
                <w:szCs w:val="28"/>
              </w:rPr>
              <w:t>17</w:t>
            </w:r>
          </w:p>
        </w:tc>
        <w:tc>
          <w:tcPr>
            <w:tcW w:w="1347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湖北</w:t>
            </w:r>
          </w:p>
        </w:tc>
        <w:tc>
          <w:tcPr>
            <w:tcW w:w="939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right w:val="double" w:sz="4" w:space="0" w:color="auto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9A5C88" w:rsidRPr="00097EC6" w:rsidRDefault="009A5C88" w:rsidP="00E53753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926" w:type="dxa"/>
          </w:tcPr>
          <w:p w:rsidR="009A5C88" w:rsidRPr="00097EC6" w:rsidRDefault="009A5C88" w:rsidP="00E53753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247</w:t>
            </w:r>
          </w:p>
        </w:tc>
        <w:tc>
          <w:tcPr>
            <w:tcW w:w="2156" w:type="dxa"/>
          </w:tcPr>
          <w:p w:rsidR="009A5C88" w:rsidRPr="00097EC6" w:rsidRDefault="009A5C88" w:rsidP="00E53753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</w:tr>
    </w:tbl>
    <w:p w:rsidR="009A5C88" w:rsidRDefault="009A5C88" w:rsidP="009A5C88">
      <w:pPr>
        <w:widowControl/>
        <w:jc w:val="left"/>
        <w:rPr>
          <w:rFonts w:ascii="黑体" w:eastAsia="黑体" w:hAnsi="宋体"/>
          <w:sz w:val="24"/>
        </w:rPr>
        <w:sectPr w:rsidR="009A5C88" w:rsidSect="00102684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992" w:left="1588" w:header="0" w:footer="1644" w:gutter="0"/>
          <w:pgNumType w:start="1"/>
          <w:cols w:space="425"/>
          <w:docGrid w:type="lines" w:linePitch="312"/>
        </w:sectPr>
      </w:pPr>
    </w:p>
    <w:p w:rsidR="009A5C88" w:rsidRDefault="009A5C88" w:rsidP="009A5C88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lastRenderedPageBreak/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二、中央和国家机关有关部委、国务院直属机构</w:t>
      </w:r>
    </w:p>
    <w:tbl>
      <w:tblPr>
        <w:tblW w:w="9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2895"/>
        <w:gridCol w:w="1079"/>
        <w:gridCol w:w="948"/>
        <w:gridCol w:w="2947"/>
        <w:gridCol w:w="1095"/>
      </w:tblGrid>
      <w:tr w:rsidR="009A5C88" w:rsidTr="00E53753">
        <w:trPr>
          <w:trHeight w:val="539"/>
          <w:tblHeader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序号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名  称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名额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序号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名  称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097EC6">
              <w:rPr>
                <w:rFonts w:ascii="黑体" w:eastAsia="黑体" w:hAnsi="宋体" w:hint="eastAsia"/>
                <w:kern w:val="0"/>
                <w:sz w:val="24"/>
              </w:rPr>
              <w:t>名额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中央纪委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共青团中央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中央办公厅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ind w:left="-1" w:firstLine="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ind w:left="-1" w:firstLine="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全国妇联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ind w:left="-1" w:firstLine="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中央宣传部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中国文联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中央统战部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中国作协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中央对外联络部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中国侨联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中央政策研究室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中国法学会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中央台办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pacing w:val="-24"/>
                <w:sz w:val="28"/>
                <w:szCs w:val="28"/>
              </w:rPr>
              <w:t>中国人民对外友好协会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中央外宣办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pacing w:val="-22"/>
                <w:sz w:val="28"/>
                <w:szCs w:val="28"/>
              </w:rPr>
              <w:t>全国新闻工作者协会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中央直属机关工委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全国台联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中央国家机关工委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中国残联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中央党校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中国贸促会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中央文献研究室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中国红十字会总会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中共党史研究室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中国人民外交学会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中央编译局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宋庆龄基金会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中国外文局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黄埔军校同学会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人民日报社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欧美同学会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求是杂志社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pacing w:val="-34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pacing w:val="-34"/>
                <w:sz w:val="28"/>
                <w:szCs w:val="28"/>
              </w:rPr>
              <w:t>中国思想政治工作研究会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光明日报社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中华职业教育社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中国日报社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全国工商联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经济日报社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国务院办公厅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全国总工会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外交部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国防部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审计署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发展改革委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国资委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教育部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海关总署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科技部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税务总局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工业和信息化部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工商总局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国家民委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质检总局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公安部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新闻出版广电总局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安全部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体育总局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监察部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安全监管总局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民政部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食品药品监管总局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司法部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统计局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财政部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林业局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国土资源部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知识产权局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环境保护部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旅游局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住房城乡建设部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宗教局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交通运输部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参事室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水利部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国管局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农业部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侨办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商务部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港澳办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文化部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法制办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卫生计生委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国研室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人民银行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新华社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中科院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外专局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社科院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公务员局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工程院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海洋局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发展研究中心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107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测绘地信局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行政学院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108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铁路局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地震局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109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民航局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气象局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110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邮政局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银监会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111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文物局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证监会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112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中医药局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保监会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113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外汇局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社保基金会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114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煤矿安监局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自然科学基金会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115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档案局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信访局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116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保密局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粮食局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117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密码局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能源局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118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全国供销合作总社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国防科工局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119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vAlign w:val="center"/>
          </w:tcPr>
          <w:p w:rsidR="009A5C88" w:rsidRPr="009A20B0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9A20B0"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中国工程物理研究院</w:t>
            </w:r>
          </w:p>
        </w:tc>
        <w:tc>
          <w:tcPr>
            <w:tcW w:w="1003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6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2652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烟草局</w:t>
            </w:r>
          </w:p>
        </w:tc>
        <w:tc>
          <w:tcPr>
            <w:tcW w:w="988" w:type="dxa"/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97EC6">
              <w:rPr>
                <w:rFonts w:ascii="仿宋_GB2312" w:eastAsia="仿宋_GB2312" w:hAnsi="宋体" w:hint="eastAsia"/>
                <w:sz w:val="28"/>
                <w:szCs w:val="28"/>
              </w:rPr>
              <w:t>120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中国铁路总公司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Tr="00E53753">
        <w:trPr>
          <w:trHeight w:val="539"/>
          <w:jc w:val="center"/>
        </w:trPr>
        <w:tc>
          <w:tcPr>
            <w:tcW w:w="8076" w:type="dxa"/>
            <w:gridSpan w:val="5"/>
            <w:tcBorders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EC6"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88" w:rsidRPr="00097EC6" w:rsidRDefault="009A5C88" w:rsidP="00E537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288</w:t>
            </w:r>
          </w:p>
        </w:tc>
      </w:tr>
    </w:tbl>
    <w:p w:rsidR="009A5C88" w:rsidRDefault="009A5C88" w:rsidP="009A5C88">
      <w:pPr>
        <w:jc w:val="center"/>
        <w:rPr>
          <w:rFonts w:ascii="黑体" w:eastAsia="黑体"/>
          <w:spacing w:val="-20"/>
          <w:sz w:val="24"/>
        </w:rPr>
      </w:pPr>
      <w:r w:rsidRPr="00030EAE">
        <w:rPr>
          <w:rFonts w:ascii="仿宋_GB2312" w:eastAsia="仿宋_GB2312"/>
          <w:b/>
          <w:noProof/>
          <w:spacing w:val="-16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9pt;margin-top:15.35pt;width:467.5pt;height:42.8pt;z-index:251660288;mso-position-horizontal-relative:text;mso-position-vertical-relative:text;mso-width-relative:margin;mso-height-relative:margin" strokecolor="white">
            <v:textbox style="mso-next-textbox:#_x0000_s1026" inset="0,0,0,0">
              <w:txbxContent>
                <w:p w:rsidR="009A5C88" w:rsidRPr="00FD1715" w:rsidRDefault="009A5C88" w:rsidP="009A5C88">
                  <w:pPr>
                    <w:snapToGrid w:val="0"/>
                    <w:spacing w:line="400" w:lineRule="exact"/>
                    <w:ind w:left="823" w:hangingChars="294" w:hanging="823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A5C88" w:rsidRPr="00FE2903" w:rsidRDefault="009A5C88" w:rsidP="009A5C88"/>
              </w:txbxContent>
            </v:textbox>
          </v:shape>
        </w:pict>
      </w:r>
    </w:p>
    <w:p w:rsidR="009A5C88" w:rsidRPr="00B96BEE" w:rsidRDefault="009A5C88" w:rsidP="009A5C88">
      <w:pPr>
        <w:jc w:val="center"/>
        <w:rPr>
          <w:rFonts w:ascii="黑体" w:eastAsia="黑体"/>
          <w:spacing w:val="-20"/>
          <w:sz w:val="24"/>
        </w:rPr>
        <w:sectPr w:rsidR="009A5C88" w:rsidRPr="00B96BEE" w:rsidSect="00097EC6">
          <w:type w:val="continuous"/>
          <w:pgSz w:w="11906" w:h="16838"/>
          <w:pgMar w:top="2098" w:right="1474" w:bottom="992" w:left="1588" w:header="0" w:footer="1644" w:gutter="0"/>
          <w:cols w:space="425"/>
          <w:docGrid w:type="lines" w:linePitch="312"/>
        </w:sectPr>
      </w:pPr>
    </w:p>
    <w:p w:rsidR="009A5C88" w:rsidRDefault="009A5C88" w:rsidP="009A5C88">
      <w:pPr>
        <w:rPr>
          <w:rFonts w:ascii="黑体" w:eastAsia="黑体"/>
          <w:sz w:val="30"/>
          <w:szCs w:val="30"/>
        </w:rPr>
        <w:sectPr w:rsidR="009A5C88" w:rsidSect="00097EC6">
          <w:type w:val="continuous"/>
          <w:pgSz w:w="11906" w:h="16838"/>
          <w:pgMar w:top="2098" w:right="1474" w:bottom="992" w:left="1588" w:header="0" w:footer="1644" w:gutter="0"/>
          <w:cols w:num="2" w:space="425"/>
          <w:docGrid w:type="lines" w:linePitch="312"/>
        </w:sectPr>
      </w:pPr>
    </w:p>
    <w:p w:rsidR="009A5C88" w:rsidRDefault="009A5C88" w:rsidP="009A5C88">
      <w:pPr>
        <w:rPr>
          <w:rFonts w:ascii="黑体" w:eastAsia="黑体"/>
          <w:sz w:val="30"/>
          <w:szCs w:val="30"/>
        </w:rPr>
        <w:sectPr w:rsidR="009A5C88" w:rsidSect="00097EC6">
          <w:type w:val="continuous"/>
          <w:pgSz w:w="11906" w:h="16838"/>
          <w:pgMar w:top="2098" w:right="1474" w:bottom="992" w:left="1588" w:header="0" w:footer="1644" w:gutter="0"/>
          <w:cols w:num="2" w:space="425"/>
          <w:docGrid w:type="lines" w:linePitch="312"/>
        </w:sectPr>
      </w:pPr>
    </w:p>
    <w:p w:rsidR="009A5C88" w:rsidRDefault="009A5C88" w:rsidP="009A5C88">
      <w:pPr>
        <w:rPr>
          <w:rFonts w:ascii="黑体" w:eastAsia="黑体"/>
          <w:sz w:val="30"/>
          <w:szCs w:val="30"/>
        </w:rPr>
        <w:sectPr w:rsidR="009A5C88" w:rsidSect="00097EC6">
          <w:type w:val="continuous"/>
          <w:pgSz w:w="11906" w:h="16838"/>
          <w:pgMar w:top="2098" w:right="1474" w:bottom="992" w:left="1588" w:header="0" w:footer="1644" w:gutter="0"/>
          <w:cols w:num="2" w:space="425"/>
          <w:docGrid w:type="lines" w:linePitch="312"/>
        </w:sectPr>
      </w:pPr>
    </w:p>
    <w:p w:rsidR="009A5C88" w:rsidRPr="00303216" w:rsidRDefault="009A5C88" w:rsidP="009A5C88">
      <w:pPr>
        <w:snapToGrid w:val="0"/>
        <w:spacing w:line="480" w:lineRule="exact"/>
        <w:ind w:firstLineChars="300" w:firstLine="744"/>
        <w:rPr>
          <w:rFonts w:ascii="仿宋_GB2312" w:eastAsia="仿宋_GB2312"/>
          <w:spacing w:val="-16"/>
          <w:sz w:val="28"/>
          <w:szCs w:val="28"/>
        </w:rPr>
        <w:sectPr w:rsidR="009A5C88" w:rsidRPr="00303216" w:rsidSect="00097EC6">
          <w:type w:val="continuous"/>
          <w:pgSz w:w="11906" w:h="16838"/>
          <w:pgMar w:top="2098" w:right="1474" w:bottom="992" w:left="1588" w:header="0" w:footer="1644" w:gutter="0"/>
          <w:cols w:space="425"/>
          <w:docGrid w:type="lines" w:linePitch="312"/>
        </w:sectPr>
      </w:pPr>
    </w:p>
    <w:p w:rsidR="009A5C88" w:rsidRPr="00861E5F" w:rsidRDefault="009A5C88" w:rsidP="009A5C88">
      <w:pPr>
        <w:spacing w:beforeLines="50" w:line="500" w:lineRule="exac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三、军队系统</w:t>
      </w:r>
    </w:p>
    <w:tbl>
      <w:tblPr>
        <w:tblW w:w="99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9"/>
        <w:gridCol w:w="6472"/>
        <w:gridCol w:w="2510"/>
      </w:tblGrid>
      <w:tr w:rsidR="009A5C88" w:rsidRPr="00FC4449" w:rsidTr="00E5375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5932" w:type="dxa"/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2301" w:type="dxa"/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5932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解放军总政治部干部部</w:t>
            </w:r>
          </w:p>
        </w:tc>
        <w:tc>
          <w:tcPr>
            <w:tcW w:w="2301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</w:tbl>
    <w:p w:rsidR="009A5C88" w:rsidRDefault="009A5C88" w:rsidP="009A5C88">
      <w:pPr>
        <w:rPr>
          <w:rFonts w:ascii="仿宋_GB2312" w:eastAsia="仿宋_GB2312"/>
          <w:sz w:val="28"/>
          <w:szCs w:val="28"/>
        </w:rPr>
      </w:pPr>
      <w:r w:rsidRPr="00225B7B">
        <w:rPr>
          <w:rFonts w:ascii="仿宋_GB2312" w:eastAsia="仿宋_GB2312" w:hint="eastAsia"/>
          <w:b/>
          <w:sz w:val="28"/>
          <w:szCs w:val="28"/>
        </w:rPr>
        <w:t>备注：</w:t>
      </w:r>
      <w:r w:rsidRPr="00861E5F">
        <w:rPr>
          <w:rFonts w:ascii="仿宋_GB2312" w:eastAsia="仿宋_GB2312" w:hint="eastAsia"/>
          <w:sz w:val="28"/>
          <w:szCs w:val="28"/>
        </w:rPr>
        <w:t>推荐名额中，在基层工作的候选人不少于5人。</w:t>
      </w:r>
    </w:p>
    <w:p w:rsidR="009A5C88" w:rsidRPr="00861E5F" w:rsidRDefault="009A5C88" w:rsidP="009A5C88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四、中国科协所属全国学会、协会、研究会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9"/>
        <w:gridCol w:w="2870"/>
        <w:gridCol w:w="1068"/>
        <w:gridCol w:w="951"/>
        <w:gridCol w:w="3004"/>
        <w:gridCol w:w="1069"/>
      </w:tblGrid>
      <w:tr w:rsidR="009A5C88" w:rsidRPr="00FC4449" w:rsidTr="00E53753">
        <w:trPr>
          <w:trHeight w:hRule="exact" w:val="624"/>
          <w:tblHeader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中国数学会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中国海洋湖沼学会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中国物理学会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中国海洋学会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中国力学学会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中国地震学会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中国光学学会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中国动物学会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中国声学学会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中国植物学会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中国化学会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中国昆虫学会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中国天文学会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中国微生物学会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中国气象学会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4"/>
                <w:sz w:val="24"/>
              </w:rPr>
              <w:t>中国生物化学与分子生物学会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中国空间科学学会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中国细胞生物学学会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中国地质学会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 w:rsidRPr="00861E5F">
              <w:rPr>
                <w:rFonts w:ascii="仿宋_GB2312" w:eastAsia="仿宋_GB2312" w:hint="eastAsia"/>
                <w:spacing w:val="-22"/>
                <w:sz w:val="24"/>
              </w:rPr>
              <w:t>中国植物生理与植</w:t>
            </w:r>
          </w:p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 w:rsidRPr="00861E5F">
              <w:rPr>
                <w:rFonts w:ascii="仿宋_GB2312" w:eastAsia="仿宋_GB2312" w:hint="eastAsia"/>
                <w:spacing w:val="-22"/>
                <w:sz w:val="24"/>
              </w:rPr>
              <w:t>物分子生物学学会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中国地理学会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中国生物物理学会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中国地球物理学会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中国遗传学会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2"/>
                <w:sz w:val="24"/>
              </w:rPr>
              <w:t>中国矿物岩石地球化学学会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中国心理学会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6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中国古生物学会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中国生态学学会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29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中国环境科学学会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50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中国水利学会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中国自然资源学会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51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中国内燃机学会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31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中国感光学会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52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pacing w:val="-22"/>
                <w:sz w:val="28"/>
                <w:szCs w:val="28"/>
              </w:rPr>
              <w:t>中国工程热物理学会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32</w:t>
            </w:r>
          </w:p>
        </w:tc>
        <w:tc>
          <w:tcPr>
            <w:tcW w:w="2858" w:type="dxa"/>
            <w:vAlign w:val="center"/>
          </w:tcPr>
          <w:p w:rsidR="009A5C88" w:rsidRPr="00861E5F" w:rsidRDefault="009A5C88" w:rsidP="00E53753">
            <w:pPr>
              <w:spacing w:line="26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 w:rsidRPr="00861E5F">
              <w:rPr>
                <w:rFonts w:ascii="仿宋_GB2312" w:eastAsia="仿宋_GB2312" w:hint="eastAsia"/>
                <w:spacing w:val="-22"/>
                <w:sz w:val="24"/>
              </w:rPr>
              <w:t>中国优选法统筹法</w:t>
            </w:r>
          </w:p>
          <w:p w:rsidR="009A5C88" w:rsidRPr="00861E5F" w:rsidRDefault="009A5C88" w:rsidP="00E53753">
            <w:pPr>
              <w:spacing w:line="26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 w:rsidRPr="00861E5F">
              <w:rPr>
                <w:rFonts w:ascii="仿宋_GB2312" w:eastAsia="仿宋_GB2312" w:hint="eastAsia"/>
                <w:spacing w:val="-22"/>
                <w:sz w:val="24"/>
              </w:rPr>
              <w:t>与经济数学研究会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53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中国空气动力学会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33</w:t>
            </w:r>
          </w:p>
        </w:tc>
        <w:tc>
          <w:tcPr>
            <w:tcW w:w="2858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中国岩石力学与工程学会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54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中国制冷学会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34</w:t>
            </w:r>
          </w:p>
        </w:tc>
        <w:tc>
          <w:tcPr>
            <w:tcW w:w="2858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中国野生动物保护协会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55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中国真空学会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35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中国系统工程学会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56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中国自动化学会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36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中国实验动物学会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57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中国仪器仪表学会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37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pacing w:val="-22"/>
                <w:sz w:val="28"/>
                <w:szCs w:val="28"/>
              </w:rPr>
              <w:t>中国青藏高原研究会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58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中国计量测试学会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38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pacing w:val="-22"/>
                <w:sz w:val="28"/>
                <w:szCs w:val="28"/>
              </w:rPr>
              <w:t>中国环境诱变剂学会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59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中国标准化协会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39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中国运筹学会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60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中国图学学会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40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中国菌物学会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61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中国电子学会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41</w:t>
            </w:r>
          </w:p>
        </w:tc>
        <w:tc>
          <w:tcPr>
            <w:tcW w:w="2858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中国晶体学会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62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中国计算机学会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42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中国神经科学学会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63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中国通信学会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43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中国机械工程学会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64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中国中文信息学会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44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中国汽车工程学会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65</w:t>
            </w:r>
          </w:p>
        </w:tc>
        <w:tc>
          <w:tcPr>
            <w:tcW w:w="2992" w:type="dxa"/>
            <w:vAlign w:val="center"/>
          </w:tcPr>
          <w:p w:rsidR="009A5C88" w:rsidRPr="00A70C64" w:rsidRDefault="009A5C88" w:rsidP="00E53753">
            <w:pPr>
              <w:jc w:val="center"/>
              <w:rPr>
                <w:rFonts w:ascii="仿宋_GB2312" w:eastAsia="仿宋_GB2312"/>
                <w:color w:val="FF0000"/>
                <w:spacing w:val="-26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中国测绘地理信息学会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45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中国农业机械学会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66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中国造船工程学会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46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中国农业工程学会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67</w:t>
            </w:r>
          </w:p>
        </w:tc>
        <w:tc>
          <w:tcPr>
            <w:tcW w:w="2992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中国航海学会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47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中国电机工程学会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68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中国铁道学会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48</w:t>
            </w:r>
          </w:p>
        </w:tc>
        <w:tc>
          <w:tcPr>
            <w:tcW w:w="2858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中国电工技术学会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69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中国公路学会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49</w:t>
            </w:r>
          </w:p>
        </w:tc>
        <w:tc>
          <w:tcPr>
            <w:tcW w:w="2858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中国水力发电工程学会</w:t>
            </w:r>
          </w:p>
        </w:tc>
        <w:tc>
          <w:tcPr>
            <w:tcW w:w="1064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70</w:t>
            </w:r>
          </w:p>
        </w:tc>
        <w:tc>
          <w:tcPr>
            <w:tcW w:w="2992" w:type="dxa"/>
            <w:vAlign w:val="center"/>
          </w:tcPr>
          <w:p w:rsidR="009A5C88" w:rsidRPr="007C49EA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49EA">
              <w:rPr>
                <w:rFonts w:ascii="仿宋_GB2312" w:eastAsia="仿宋_GB2312" w:hint="eastAsia"/>
                <w:sz w:val="28"/>
                <w:szCs w:val="28"/>
              </w:rPr>
              <w:t>中国航空学会</w:t>
            </w:r>
          </w:p>
        </w:tc>
        <w:tc>
          <w:tcPr>
            <w:tcW w:w="1065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</w:tbl>
    <w:p w:rsidR="009A5C88" w:rsidRPr="00861E5F" w:rsidRDefault="009A5C88" w:rsidP="009A5C88">
      <w:pPr>
        <w:spacing w:line="20" w:lineRule="exact"/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7"/>
        <w:gridCol w:w="2874"/>
        <w:gridCol w:w="1050"/>
        <w:gridCol w:w="952"/>
        <w:gridCol w:w="2970"/>
        <w:gridCol w:w="1084"/>
      </w:tblGrid>
      <w:tr w:rsidR="009A5C88" w:rsidRPr="00FC4449" w:rsidTr="00E53753">
        <w:trPr>
          <w:trHeight w:hRule="exact" w:val="624"/>
          <w:tblHeader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71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中国宇航学会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92</w:t>
            </w:r>
          </w:p>
        </w:tc>
        <w:tc>
          <w:tcPr>
            <w:tcW w:w="2970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中国食品科学技术学会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72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中国兵工学会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93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中国粮油学会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73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中国金属学会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94</w:t>
            </w:r>
          </w:p>
        </w:tc>
        <w:tc>
          <w:tcPr>
            <w:tcW w:w="2970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中国职业安全健康协会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74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中国有色金属学会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95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中国烟草学会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75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中国稀土学会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96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中国系统仿真学会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76</w:t>
            </w:r>
          </w:p>
        </w:tc>
        <w:tc>
          <w:tcPr>
            <w:tcW w:w="2874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z w:val="28"/>
                <w:szCs w:val="28"/>
              </w:rPr>
              <w:t>中国腐蚀与防护学会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97</w:t>
            </w:r>
          </w:p>
        </w:tc>
        <w:tc>
          <w:tcPr>
            <w:tcW w:w="2970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中国电影电视技术学会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77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中国化工学会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98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中国振动工程学会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78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中国核学会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99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中国颗粒学会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79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中国石油学会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中国照明学会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80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中国煤炭学会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101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中国动力工程学会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81</w:t>
            </w:r>
          </w:p>
        </w:tc>
        <w:tc>
          <w:tcPr>
            <w:tcW w:w="287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z w:val="28"/>
                <w:szCs w:val="28"/>
              </w:rPr>
              <w:t>中国可再生能源学会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102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中国惯性技术学会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82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中国能源研究会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103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中国风景园林学会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83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中国硅酸盐学会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104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中国电源学会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84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中国建筑学会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105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中国复合材料学会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85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中国土木工程学会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106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中国消防协会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86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中国生物工程学会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107</w:t>
            </w:r>
          </w:p>
        </w:tc>
        <w:tc>
          <w:tcPr>
            <w:tcW w:w="2970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z w:val="28"/>
                <w:szCs w:val="28"/>
              </w:rPr>
              <w:t>中国图像图形学学会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87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中国纺织工程学会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108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中国人工智能学会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88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中国造纸学会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109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中国体视学学会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89</w:t>
            </w:r>
          </w:p>
        </w:tc>
        <w:tc>
          <w:tcPr>
            <w:tcW w:w="2874" w:type="dxa"/>
            <w:vAlign w:val="center"/>
          </w:tcPr>
          <w:p w:rsidR="009A5C88" w:rsidRPr="00FD1715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D1715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中国文物保护技术协会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110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中国工程机械学会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90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中国印刷技术协会</w:t>
            </w:r>
          </w:p>
        </w:tc>
        <w:tc>
          <w:tcPr>
            <w:tcW w:w="10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中国农学会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91</w:t>
            </w:r>
          </w:p>
        </w:tc>
        <w:tc>
          <w:tcPr>
            <w:tcW w:w="2874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中国材料研究学会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2" w:type="dxa"/>
            <w:tcBorders>
              <w:lef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112</w:t>
            </w:r>
          </w:p>
        </w:tc>
        <w:tc>
          <w:tcPr>
            <w:tcW w:w="2970" w:type="dxa"/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中国林学会</w:t>
            </w:r>
          </w:p>
        </w:tc>
        <w:tc>
          <w:tcPr>
            <w:tcW w:w="1084" w:type="dxa"/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</w:tbl>
    <w:p w:rsidR="009A5C88" w:rsidRPr="00861E5F" w:rsidRDefault="009A5C88" w:rsidP="009A5C88">
      <w:pPr>
        <w:spacing w:line="20" w:lineRule="exact"/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7"/>
        <w:gridCol w:w="2867"/>
        <w:gridCol w:w="1053"/>
        <w:gridCol w:w="947"/>
        <w:gridCol w:w="2994"/>
        <w:gridCol w:w="1091"/>
      </w:tblGrid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中国土壤学会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中国病理生理学会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中国水产学会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中国营养学会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中国园艺学会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中国药理学会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中国畜牧兽医学会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中国针灸学会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中国植物病理学会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中国防痨协会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中国植物保护学会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中国麻风防治协会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中国作物学会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中国心理卫生协会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中国热带作物学会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中国抗癌协会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中国蚕学会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中国体育科学学会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中国水土保持学会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中国毒理学会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中国茶叶学会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中国康复医学会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1E5F">
              <w:rPr>
                <w:rFonts w:ascii="仿宋_GB2312" w:eastAsia="仿宋_GB2312" w:hAnsi="宋体" w:hint="eastAsia"/>
                <w:sz w:val="28"/>
                <w:szCs w:val="28"/>
              </w:rPr>
              <w:t>124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中国草学会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中国免疫学会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中国植物营养与肥料学会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中华预防医学会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中华医学会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中国法医学会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中华中医药学会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中华口腔医学会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中国中西医结合学会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149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中国医学救援协会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129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中国药学会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中国女医师协会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中华护理学会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中国自然辩证法研究会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中国生理学会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中国管理现代化研究会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中国解剖学会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中国技术经济研究会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133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中国生物医学工程学会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中国现场统计研究会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</w:tbl>
    <w:p w:rsidR="009A5C88" w:rsidRPr="00861E5F" w:rsidRDefault="009A5C88" w:rsidP="009A5C88">
      <w:pPr>
        <w:spacing w:line="20" w:lineRule="exact"/>
      </w:pP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2"/>
        <w:gridCol w:w="2861"/>
        <w:gridCol w:w="1032"/>
        <w:gridCol w:w="946"/>
        <w:gridCol w:w="2982"/>
        <w:gridCol w:w="1117"/>
      </w:tblGrid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pacing w:val="-20"/>
                <w:sz w:val="24"/>
              </w:rPr>
            </w:pPr>
            <w:r w:rsidRPr="00FC4449">
              <w:rPr>
                <w:rFonts w:ascii="黑体" w:eastAsia="黑体" w:hint="eastAsia"/>
                <w:spacing w:val="-20"/>
                <w:sz w:val="24"/>
              </w:rPr>
              <w:t>序号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  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C4449" w:rsidRDefault="009A5C88" w:rsidP="00E53753">
            <w:pPr>
              <w:jc w:val="center"/>
              <w:rPr>
                <w:rFonts w:ascii="黑体" w:eastAsia="黑体"/>
                <w:sz w:val="24"/>
              </w:rPr>
            </w:pPr>
            <w:r w:rsidRPr="00FC4449">
              <w:rPr>
                <w:rFonts w:ascii="黑体" w:eastAsia="黑体" w:hint="eastAsia"/>
                <w:sz w:val="24"/>
              </w:rPr>
              <w:t>名额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中国未来研究会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中国流行色协会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中国科学技术史学会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中国档案学会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中国科学技术情报学会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中国国土经济学研究会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中国图书馆学会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中国土地学会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中国城市科学研究会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中国科技新闻学会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4"/>
                <w:sz w:val="24"/>
              </w:rPr>
            </w:pPr>
            <w:r w:rsidRPr="00861E5F">
              <w:rPr>
                <w:rFonts w:ascii="仿宋_GB2312" w:eastAsia="仿宋_GB2312" w:hint="eastAsia"/>
                <w:spacing w:val="-24"/>
                <w:sz w:val="24"/>
              </w:rPr>
              <w:t>中国科学学与科技政策研究会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中国科学探险协会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中国农村专业技术协会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中国城市规划学会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中国工业设计协会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2"/>
                <w:sz w:val="28"/>
                <w:szCs w:val="28"/>
              </w:rPr>
              <w:t>中国产学研合作促进会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中国工艺美术学会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2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2"/>
                <w:sz w:val="28"/>
                <w:szCs w:val="28"/>
              </w:rPr>
              <w:t>中国知识产权研究会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中国科普作家协会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179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0F7B47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B47">
              <w:rPr>
                <w:rFonts w:ascii="仿宋_GB2312" w:eastAsia="仿宋_GB2312" w:hint="eastAsia"/>
                <w:sz w:val="28"/>
                <w:szCs w:val="28"/>
              </w:rPr>
              <w:t>中国发明协会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中国自然科学博物馆协会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180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4"/>
                <w:sz w:val="24"/>
              </w:rPr>
            </w:pPr>
            <w:r w:rsidRPr="00861E5F">
              <w:rPr>
                <w:rFonts w:ascii="仿宋_GB2312" w:eastAsia="仿宋_GB2312" w:hint="eastAsia"/>
                <w:spacing w:val="-24"/>
                <w:sz w:val="24"/>
              </w:rPr>
              <w:t>中国高新技术产业开发区协会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中国可持续发展研究会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  <w:szCs w:val="28"/>
              </w:rPr>
              <w:t>181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C674BD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C674BD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中国海洋工程咨询协会</w:t>
            </w:r>
          </w:p>
          <w:p w:rsidR="009A5C88" w:rsidRPr="00876F29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6F29">
              <w:rPr>
                <w:rFonts w:ascii="仿宋_GB2312" w:eastAsia="仿宋_GB2312" w:hint="eastAsia"/>
                <w:sz w:val="28"/>
                <w:szCs w:val="28"/>
              </w:rPr>
              <w:t>咨询协会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38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38"/>
                <w:sz w:val="28"/>
                <w:szCs w:val="28"/>
              </w:rPr>
              <w:t>中国青少年科技辅导员协会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  <w:szCs w:val="28"/>
              </w:rPr>
              <w:t>182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76F29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74BD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中国遥感应用协会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Ansi="BatangChe"/>
                <w:sz w:val="28"/>
                <w:szCs w:val="28"/>
              </w:rPr>
            </w:pPr>
            <w:r w:rsidRPr="00861E5F">
              <w:rPr>
                <w:rFonts w:ascii="仿宋_GB2312" w:eastAsia="仿宋_GB2312" w:hAnsi="BatangChe" w:hint="eastAsia"/>
                <w:sz w:val="28"/>
                <w:szCs w:val="28"/>
              </w:rPr>
              <w:t>168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62D44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中国科教电影电视协会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  <w:szCs w:val="28"/>
              </w:rPr>
              <w:t>183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76F29" w:rsidRDefault="009A5C88" w:rsidP="00E5375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4BD">
              <w:rPr>
                <w:rFonts w:ascii="仿宋_GB2312" w:eastAsia="仿宋_GB2312" w:hint="eastAsia"/>
                <w:spacing w:val="-20"/>
                <w:sz w:val="28"/>
                <w:szCs w:val="28"/>
              </w:rPr>
              <w:t>中国研究型医院学会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A5C88" w:rsidRPr="00861E5F" w:rsidTr="00E53753">
        <w:trPr>
          <w:trHeight w:hRule="exact" w:val="5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861E5F">
              <w:rPr>
                <w:rFonts w:ascii="仿宋_GB2312" w:eastAsia="仿宋_GB2312" w:hint="eastAsia"/>
                <w:spacing w:val="-26"/>
                <w:sz w:val="28"/>
                <w:szCs w:val="28"/>
              </w:rPr>
              <w:t>169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F62D44" w:rsidRDefault="009A5C88" w:rsidP="00E53753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E96607">
              <w:rPr>
                <w:rFonts w:ascii="仿宋_GB2312" w:eastAsia="仿宋_GB2312" w:hint="eastAsia"/>
                <w:spacing w:val="-20"/>
                <w:sz w:val="26"/>
                <w:szCs w:val="28"/>
              </w:rPr>
              <w:t>中国科学技术期刊编辑学会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pacing w:val="-26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pacing w:val="-24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861E5F" w:rsidRDefault="009A5C88" w:rsidP="00E5375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A5C88" w:rsidRPr="00350F00" w:rsidTr="00E53753">
        <w:trPr>
          <w:trHeight w:hRule="exact" w:val="567"/>
          <w:jc w:val="center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350F00" w:rsidRDefault="009A5C88" w:rsidP="00E53753">
            <w:pPr>
              <w:jc w:val="center"/>
              <w:rPr>
                <w:rFonts w:ascii="仿宋_GB2312" w:eastAsia="仿宋_GB2312"/>
                <w:spacing w:val="-26"/>
                <w:sz w:val="28"/>
                <w:szCs w:val="28"/>
              </w:rPr>
            </w:pPr>
            <w:r w:rsidRPr="00350F00">
              <w:rPr>
                <w:rFonts w:ascii="仿宋_GB2312" w:eastAsia="仿宋_GB2312" w:hint="eastAsia"/>
                <w:spacing w:val="-26"/>
                <w:sz w:val="28"/>
                <w:szCs w:val="28"/>
              </w:rPr>
              <w:t>合</w:t>
            </w:r>
            <w:r>
              <w:rPr>
                <w:rFonts w:ascii="仿宋_GB2312" w:eastAsia="仿宋_GB2312" w:hint="eastAsia"/>
                <w:spacing w:val="-26"/>
                <w:sz w:val="28"/>
                <w:szCs w:val="28"/>
              </w:rPr>
              <w:t xml:space="preserve">  </w:t>
            </w:r>
            <w:r w:rsidRPr="00350F00">
              <w:rPr>
                <w:rFonts w:ascii="仿宋_GB2312" w:eastAsia="仿宋_GB2312" w:hint="eastAsia"/>
                <w:spacing w:val="-26"/>
                <w:sz w:val="28"/>
                <w:szCs w:val="28"/>
              </w:rPr>
              <w:t>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8" w:rsidRPr="00350F00" w:rsidRDefault="009A5C88" w:rsidP="00E53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F00"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</w:tr>
    </w:tbl>
    <w:p w:rsidR="00812A17" w:rsidRDefault="00812A17"/>
    <w:sectPr w:rsidR="00812A17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E4" w:rsidRPr="00D73068" w:rsidRDefault="001D479D" w:rsidP="00097EC6">
    <w:pPr>
      <w:pStyle w:val="a5"/>
      <w:rPr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Pr="007A03D0">
      <w:rPr>
        <w:rStyle w:val="a6"/>
        <w:sz w:val="28"/>
        <w:szCs w:val="28"/>
      </w:rPr>
      <w:fldChar w:fldCharType="begin"/>
    </w:r>
    <w:r w:rsidRPr="007A03D0">
      <w:rPr>
        <w:rStyle w:val="a6"/>
        <w:sz w:val="28"/>
        <w:szCs w:val="28"/>
      </w:rPr>
      <w:instrText xml:space="preserve">PAGE  </w:instrText>
    </w:r>
    <w:r w:rsidRPr="007A03D0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14</w:t>
    </w:r>
    <w:r w:rsidRPr="007A03D0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E4" w:rsidRDefault="001D479D" w:rsidP="00102684">
    <w:pPr>
      <w:pStyle w:val="a5"/>
      <w:framePr w:wrap="around" w:vAnchor="text" w:hAnchor="margin" w:xAlign="outside" w:y="1"/>
      <w:ind w:leftChars="200" w:left="420" w:rightChars="200" w:right="420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470AE4" w:rsidRDefault="001D479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E4" w:rsidRDefault="001D479D" w:rsidP="00AD2C8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E4" w:rsidRDefault="001D479D" w:rsidP="00AD2C8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85E"/>
    <w:multiLevelType w:val="hybridMultilevel"/>
    <w:tmpl w:val="A5EAB274"/>
    <w:lvl w:ilvl="0" w:tplc="A23C5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4F2D12"/>
    <w:multiLevelType w:val="hybridMultilevel"/>
    <w:tmpl w:val="46301352"/>
    <w:lvl w:ilvl="0" w:tplc="6262DE2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DB271F"/>
    <w:multiLevelType w:val="hybridMultilevel"/>
    <w:tmpl w:val="94D665DE"/>
    <w:lvl w:ilvl="0" w:tplc="56E05774">
      <w:numFmt w:val="bullet"/>
      <w:lvlText w:val="—"/>
      <w:lvlJc w:val="left"/>
      <w:pPr>
        <w:tabs>
          <w:tab w:val="num" w:pos="8368"/>
        </w:tabs>
        <w:ind w:left="8368" w:hanging="63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578"/>
        </w:tabs>
        <w:ind w:left="85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998"/>
        </w:tabs>
        <w:ind w:left="8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18"/>
        </w:tabs>
        <w:ind w:left="9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838"/>
        </w:tabs>
        <w:ind w:left="9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58"/>
        </w:tabs>
        <w:ind w:left="10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78"/>
        </w:tabs>
        <w:ind w:left="10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098"/>
        </w:tabs>
        <w:ind w:left="11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518"/>
        </w:tabs>
        <w:ind w:left="11518" w:hanging="420"/>
      </w:pPr>
      <w:rPr>
        <w:rFonts w:ascii="Wingdings" w:hAnsi="Wingdings" w:hint="default"/>
      </w:rPr>
    </w:lvl>
  </w:abstractNum>
  <w:abstractNum w:abstractNumId="3">
    <w:nsid w:val="77E029BD"/>
    <w:multiLevelType w:val="hybridMultilevel"/>
    <w:tmpl w:val="DB2EF9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A5C88"/>
    <w:rsid w:val="001D479D"/>
    <w:rsid w:val="001D68A3"/>
    <w:rsid w:val="00812A17"/>
    <w:rsid w:val="009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A5C88"/>
    <w:pPr>
      <w:widowControl/>
      <w:overflowPunct w:val="0"/>
      <w:autoSpaceDE w:val="0"/>
      <w:autoSpaceDN w:val="0"/>
      <w:adjustRightInd w:val="0"/>
      <w:spacing w:line="520" w:lineRule="exact"/>
      <w:ind w:firstLine="624"/>
      <w:textAlignment w:val="bottom"/>
    </w:pPr>
    <w:rPr>
      <w:rFonts w:eastAsia="仿宋_GB2312"/>
      <w:kern w:val="0"/>
      <w:sz w:val="30"/>
      <w:szCs w:val="20"/>
    </w:rPr>
  </w:style>
  <w:style w:type="character" w:customStyle="1" w:styleId="Char">
    <w:name w:val="正文文本缩进 Char"/>
    <w:basedOn w:val="a0"/>
    <w:link w:val="a3"/>
    <w:rsid w:val="009A5C88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2">
    <w:name w:val="Body Text Indent 2"/>
    <w:basedOn w:val="a"/>
    <w:link w:val="2Char"/>
    <w:rsid w:val="009A5C88"/>
    <w:pPr>
      <w:tabs>
        <w:tab w:val="left" w:pos="1050"/>
      </w:tabs>
      <w:spacing w:line="460" w:lineRule="exact"/>
      <w:ind w:left="600"/>
    </w:pPr>
    <w:rPr>
      <w:rFonts w:ascii="仿宋_GB2312" w:eastAsia="仿宋_GB2312"/>
      <w:sz w:val="30"/>
      <w:szCs w:val="20"/>
    </w:rPr>
  </w:style>
  <w:style w:type="character" w:customStyle="1" w:styleId="2Char">
    <w:name w:val="正文文本缩进 2 Char"/>
    <w:basedOn w:val="a0"/>
    <w:link w:val="2"/>
    <w:rsid w:val="009A5C88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nhideWhenUsed/>
    <w:rsid w:val="009A5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A5C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9A5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A5C8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9A5C88"/>
  </w:style>
  <w:style w:type="character" w:styleId="a7">
    <w:name w:val="Hyperlink"/>
    <w:basedOn w:val="a0"/>
    <w:rsid w:val="009A5C88"/>
    <w:rPr>
      <w:color w:val="0000FF"/>
      <w:u w:val="single"/>
    </w:rPr>
  </w:style>
  <w:style w:type="character" w:styleId="a8">
    <w:name w:val="FollowedHyperlink"/>
    <w:basedOn w:val="a0"/>
    <w:rsid w:val="009A5C88"/>
    <w:rPr>
      <w:color w:val="800080"/>
      <w:u w:val="single"/>
    </w:rPr>
  </w:style>
  <w:style w:type="paragraph" w:styleId="a9">
    <w:name w:val="Plain Text"/>
    <w:basedOn w:val="a"/>
    <w:link w:val="Char2"/>
    <w:rsid w:val="009A5C88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2">
    <w:name w:val="纯文本 Char"/>
    <w:basedOn w:val="a0"/>
    <w:link w:val="a9"/>
    <w:rsid w:val="009A5C88"/>
    <w:rPr>
      <w:rFonts w:ascii="仿宋_GB2312" w:eastAsia="宋体" w:hAnsi="Times New Roman" w:cs="Times New Roman"/>
      <w:sz w:val="24"/>
      <w:szCs w:val="24"/>
    </w:rPr>
  </w:style>
  <w:style w:type="paragraph" w:styleId="aa">
    <w:name w:val="Balloon Text"/>
    <w:basedOn w:val="a"/>
    <w:link w:val="Char3"/>
    <w:rsid w:val="009A5C88"/>
    <w:rPr>
      <w:sz w:val="18"/>
      <w:szCs w:val="18"/>
    </w:rPr>
  </w:style>
  <w:style w:type="character" w:customStyle="1" w:styleId="Char3">
    <w:name w:val="批注框文本 Char"/>
    <w:basedOn w:val="a0"/>
    <w:link w:val="aa"/>
    <w:rsid w:val="009A5C88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rsid w:val="009A5C88"/>
    <w:rPr>
      <w:sz w:val="21"/>
      <w:szCs w:val="21"/>
    </w:rPr>
  </w:style>
  <w:style w:type="paragraph" w:styleId="ac">
    <w:name w:val="annotation text"/>
    <w:basedOn w:val="a"/>
    <w:link w:val="Char4"/>
    <w:rsid w:val="009A5C88"/>
    <w:pPr>
      <w:jc w:val="left"/>
    </w:pPr>
  </w:style>
  <w:style w:type="character" w:customStyle="1" w:styleId="Char4">
    <w:name w:val="批注文字 Char"/>
    <w:basedOn w:val="a0"/>
    <w:link w:val="ac"/>
    <w:rsid w:val="009A5C88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5"/>
    <w:rsid w:val="009A5C88"/>
    <w:rPr>
      <w:b/>
      <w:bCs/>
    </w:rPr>
  </w:style>
  <w:style w:type="character" w:customStyle="1" w:styleId="Char5">
    <w:name w:val="批注主题 Char"/>
    <w:basedOn w:val="Char4"/>
    <w:link w:val="ad"/>
    <w:rsid w:val="009A5C88"/>
    <w:rPr>
      <w:b/>
      <w:bCs/>
    </w:rPr>
  </w:style>
  <w:style w:type="table" w:styleId="ae">
    <w:name w:val="Table Grid"/>
    <w:basedOn w:val="a1"/>
    <w:uiPriority w:val="59"/>
    <w:rsid w:val="009A5C88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6"/>
    <w:uiPriority w:val="99"/>
    <w:semiHidden/>
    <w:unhideWhenUsed/>
    <w:rsid w:val="009A5C88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"/>
    <w:uiPriority w:val="99"/>
    <w:semiHidden/>
    <w:rsid w:val="009A5C88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1</cp:revision>
  <dcterms:created xsi:type="dcterms:W3CDTF">2015-10-15T06:53:00Z</dcterms:created>
  <dcterms:modified xsi:type="dcterms:W3CDTF">2015-10-15T06:53:00Z</dcterms:modified>
</cp:coreProperties>
</file>